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1FA8" w:rsidRPr="0047751C" w:rsidRDefault="0047751C" w:rsidP="0047751C">
      <w:pPr>
        <w:spacing w:line="360" w:lineRule="auto"/>
        <w:jc w:val="center"/>
        <w:rPr>
          <w:rFonts w:ascii="Times New Roman" w:hAnsi="Times New Roman" w:cs="Times New Roman"/>
          <w:b/>
          <w:bCs/>
          <w:sz w:val="36"/>
          <w:szCs w:val="36"/>
          <w:lang w:val="en-US"/>
        </w:rPr>
      </w:pPr>
      <w:r w:rsidRPr="0047751C">
        <w:rPr>
          <w:rFonts w:ascii="Times New Roman" w:hAnsi="Times New Roman" w:cs="Times New Roman"/>
          <w:b/>
          <w:bCs/>
          <w:sz w:val="36"/>
          <w:szCs w:val="36"/>
          <w:lang w:val="en-US"/>
        </w:rPr>
        <w:t>COVID-19 Sonrası Elektif Ortopedik Cerrahilere Devam Etmek için Ameliyat Dönemi Yönetim Önerileri “Yeni Normal”</w:t>
      </w:r>
    </w:p>
    <w:p w:rsidR="0047751C" w:rsidRPr="0047751C" w:rsidRDefault="0047751C" w:rsidP="0047751C">
      <w:pPr>
        <w:spacing w:line="360" w:lineRule="auto"/>
        <w:jc w:val="center"/>
        <w:rPr>
          <w:rFonts w:ascii="Times New Roman" w:hAnsi="Times New Roman" w:cs="Times New Roman"/>
          <w:b/>
          <w:bCs/>
          <w:color w:val="000000" w:themeColor="text1"/>
          <w:sz w:val="28"/>
          <w:szCs w:val="24"/>
          <w:lang w:val="en-US"/>
        </w:rPr>
      </w:pPr>
      <w:r w:rsidRPr="0047751C">
        <w:rPr>
          <w:rFonts w:ascii="Times New Roman" w:hAnsi="Times New Roman" w:cs="Times New Roman"/>
          <w:b/>
          <w:bCs/>
          <w:color w:val="000000" w:themeColor="text1"/>
          <w:sz w:val="28"/>
          <w:szCs w:val="24"/>
          <w:lang w:val="en-US"/>
        </w:rPr>
        <w:t>Türk Ortopedi ve Travmatoloji Birliği Derneği'nin Güncel Vizyonu</w:t>
      </w:r>
    </w:p>
    <w:p w:rsidR="0047751C" w:rsidRPr="0047751C" w:rsidRDefault="0047751C" w:rsidP="0047751C">
      <w:pPr>
        <w:spacing w:line="360" w:lineRule="auto"/>
        <w:jc w:val="center"/>
        <w:rPr>
          <w:rFonts w:ascii="Times New Roman" w:hAnsi="Times New Roman" w:cs="Times New Roman"/>
          <w:b/>
          <w:bCs/>
          <w:color w:val="000000" w:themeColor="text1"/>
          <w:sz w:val="28"/>
          <w:szCs w:val="24"/>
          <w:lang w:val="en-US"/>
        </w:rPr>
      </w:pPr>
    </w:p>
    <w:p w:rsidR="0047751C" w:rsidRPr="0047751C" w:rsidRDefault="0047751C" w:rsidP="0047751C">
      <w:pPr>
        <w:spacing w:line="360" w:lineRule="auto"/>
        <w:ind w:firstLine="708"/>
        <w:rPr>
          <w:rFonts w:ascii="Times New Roman" w:hAnsi="Times New Roman" w:cs="Times New Roman"/>
          <w:b/>
          <w:bCs/>
          <w:vertAlign w:val="superscript"/>
        </w:rPr>
      </w:pPr>
      <w:r w:rsidRPr="0047751C">
        <w:rPr>
          <w:rFonts w:ascii="Times New Roman" w:hAnsi="Times New Roman" w:cs="Times New Roman"/>
          <w:b/>
          <w:bCs/>
        </w:rPr>
        <w:t>Kahraman ÖZTÜRK</w:t>
      </w:r>
      <w:r w:rsidRPr="0047751C">
        <w:rPr>
          <w:rFonts w:ascii="Times New Roman" w:hAnsi="Times New Roman" w:cs="Times New Roman"/>
          <w:b/>
          <w:bCs/>
          <w:vertAlign w:val="superscript"/>
        </w:rPr>
        <w:t>1</w:t>
      </w:r>
      <w:r w:rsidRPr="0047751C">
        <w:rPr>
          <w:rFonts w:ascii="Times New Roman" w:hAnsi="Times New Roman" w:cs="Times New Roman"/>
          <w:b/>
          <w:bCs/>
        </w:rPr>
        <w:t>, Ethem Ayhan ÜNKAR</w:t>
      </w:r>
      <w:r w:rsidRPr="0047751C">
        <w:rPr>
          <w:rFonts w:ascii="Times New Roman" w:hAnsi="Times New Roman" w:cs="Times New Roman"/>
          <w:b/>
          <w:bCs/>
          <w:vertAlign w:val="superscript"/>
        </w:rPr>
        <w:t>1</w:t>
      </w:r>
      <w:r w:rsidRPr="0047751C">
        <w:rPr>
          <w:rFonts w:ascii="Times New Roman" w:hAnsi="Times New Roman" w:cs="Times New Roman"/>
          <w:b/>
          <w:bCs/>
        </w:rPr>
        <w:t>, Ahmet Alperen Öztürk</w:t>
      </w:r>
      <w:r w:rsidRPr="0047751C">
        <w:rPr>
          <w:rFonts w:ascii="Times New Roman" w:hAnsi="Times New Roman" w:cs="Times New Roman"/>
          <w:b/>
          <w:bCs/>
          <w:vertAlign w:val="superscript"/>
        </w:rPr>
        <w:t>2</w:t>
      </w:r>
    </w:p>
    <w:p w:rsidR="0047751C" w:rsidRPr="0047751C" w:rsidRDefault="00A31B65" w:rsidP="0047751C">
      <w:pPr>
        <w:pStyle w:val="ListeParagraf"/>
        <w:numPr>
          <w:ilvl w:val="0"/>
          <w:numId w:val="1"/>
        </w:numPr>
        <w:spacing w:line="360" w:lineRule="auto"/>
        <w:rPr>
          <w:rFonts w:cs="Times New Roman"/>
          <w:b/>
          <w:bCs/>
          <w:sz w:val="22"/>
          <w:szCs w:val="20"/>
          <w:lang w:val="tr-TR"/>
        </w:rPr>
      </w:pPr>
      <w:r>
        <w:rPr>
          <w:rFonts w:cs="Times New Roman"/>
          <w:sz w:val="22"/>
          <w:szCs w:val="20"/>
          <w:lang w:val="tr-TR"/>
        </w:rPr>
        <w:t xml:space="preserve">Sağlık Bilimleri Üniversitesi, </w:t>
      </w:r>
      <w:r w:rsidR="0047751C" w:rsidRPr="0047751C">
        <w:rPr>
          <w:rFonts w:cs="Times New Roman"/>
          <w:sz w:val="22"/>
          <w:szCs w:val="20"/>
          <w:lang w:val="tr-TR"/>
        </w:rPr>
        <w:t>Metin Sabancı Baltalimanı Kemik Hastalıkları Eğitim ve Araştırma Hastanesi</w:t>
      </w:r>
    </w:p>
    <w:p w:rsidR="0047751C" w:rsidRPr="0047751C" w:rsidRDefault="0047751C" w:rsidP="0047751C">
      <w:pPr>
        <w:pStyle w:val="ListeParagraf"/>
        <w:numPr>
          <w:ilvl w:val="0"/>
          <w:numId w:val="1"/>
        </w:numPr>
        <w:spacing w:line="360" w:lineRule="auto"/>
        <w:rPr>
          <w:rFonts w:cs="Times New Roman"/>
          <w:b/>
          <w:bCs/>
          <w:sz w:val="22"/>
          <w:szCs w:val="20"/>
          <w:lang w:val="tr-TR"/>
        </w:rPr>
      </w:pPr>
      <w:r w:rsidRPr="0047751C">
        <w:rPr>
          <w:rFonts w:cs="Times New Roman"/>
          <w:sz w:val="22"/>
          <w:szCs w:val="20"/>
          <w:lang w:val="tr-TR"/>
        </w:rPr>
        <w:t>Sağlık B</w:t>
      </w:r>
      <w:r w:rsidR="00A31B65">
        <w:rPr>
          <w:rFonts w:cs="Times New Roman"/>
          <w:sz w:val="22"/>
          <w:szCs w:val="20"/>
          <w:lang w:val="tr-TR"/>
        </w:rPr>
        <w:t xml:space="preserve">ilimleri Üniversitesi, </w:t>
      </w:r>
      <w:r w:rsidRPr="0047751C">
        <w:rPr>
          <w:rFonts w:cs="Times New Roman"/>
          <w:sz w:val="22"/>
          <w:szCs w:val="20"/>
          <w:lang w:val="tr-TR"/>
        </w:rPr>
        <w:t>Prof. Dr. Cemil Taşçıoğlu Şehir Hastanesi</w:t>
      </w:r>
    </w:p>
    <w:p w:rsidR="0047751C" w:rsidRPr="0047751C" w:rsidRDefault="0047751C" w:rsidP="0047751C">
      <w:pPr>
        <w:spacing w:line="360" w:lineRule="auto"/>
        <w:rPr>
          <w:rFonts w:ascii="Times New Roman" w:hAnsi="Times New Roman" w:cs="Times New Roman"/>
          <w:b/>
          <w:bCs/>
          <w:szCs w:val="20"/>
        </w:rPr>
      </w:pPr>
    </w:p>
    <w:p w:rsidR="0047751C" w:rsidRPr="0047751C" w:rsidRDefault="0047751C" w:rsidP="0047751C">
      <w:pPr>
        <w:spacing w:line="360" w:lineRule="auto"/>
        <w:ind w:firstLine="708"/>
        <w:rPr>
          <w:rFonts w:ascii="Times New Roman" w:hAnsi="Times New Roman" w:cs="Times New Roman"/>
          <w:b/>
          <w:bCs/>
          <w:sz w:val="28"/>
          <w:szCs w:val="28"/>
        </w:rPr>
      </w:pPr>
      <w:r w:rsidRPr="0047751C">
        <w:rPr>
          <w:rFonts w:ascii="Times New Roman" w:hAnsi="Times New Roman" w:cs="Times New Roman"/>
          <w:b/>
          <w:bCs/>
          <w:sz w:val="28"/>
          <w:szCs w:val="28"/>
        </w:rPr>
        <w:t>Giriş</w:t>
      </w:r>
    </w:p>
    <w:p w:rsidR="00720FCD" w:rsidRDefault="0047751C" w:rsidP="00720FCD">
      <w:pPr>
        <w:spacing w:line="360" w:lineRule="auto"/>
        <w:ind w:firstLine="709"/>
        <w:jc w:val="both"/>
        <w:rPr>
          <w:rFonts w:ascii="Times New Roman" w:hAnsi="Times New Roman" w:cs="Times New Roman"/>
          <w:sz w:val="24"/>
          <w:szCs w:val="28"/>
        </w:rPr>
      </w:pPr>
      <w:r w:rsidRPr="0047751C">
        <w:rPr>
          <w:rFonts w:ascii="Times New Roman" w:hAnsi="Times New Roman" w:cs="Times New Roman"/>
          <w:sz w:val="24"/>
          <w:szCs w:val="28"/>
        </w:rPr>
        <w:t xml:space="preserve">COVID-19, </w:t>
      </w:r>
      <w:r w:rsidR="00720FCD">
        <w:rPr>
          <w:rFonts w:ascii="Times New Roman" w:hAnsi="Times New Roman" w:cs="Times New Roman"/>
          <w:sz w:val="24"/>
          <w:szCs w:val="28"/>
        </w:rPr>
        <w:t>şiddetli</w:t>
      </w:r>
      <w:r w:rsidR="00720FCD" w:rsidRPr="0047751C">
        <w:rPr>
          <w:rFonts w:ascii="Times New Roman" w:hAnsi="Times New Roman" w:cs="Times New Roman"/>
          <w:sz w:val="24"/>
          <w:szCs w:val="28"/>
        </w:rPr>
        <w:t xml:space="preserve"> akut solunum </w:t>
      </w:r>
      <w:r w:rsidR="00720FCD">
        <w:rPr>
          <w:rFonts w:ascii="Times New Roman" w:hAnsi="Times New Roman" w:cs="Times New Roman"/>
          <w:sz w:val="24"/>
          <w:szCs w:val="28"/>
        </w:rPr>
        <w:t xml:space="preserve">yolu </w:t>
      </w:r>
      <w:r w:rsidR="00720FCD" w:rsidRPr="0047751C">
        <w:rPr>
          <w:rFonts w:ascii="Times New Roman" w:hAnsi="Times New Roman" w:cs="Times New Roman"/>
          <w:sz w:val="24"/>
          <w:szCs w:val="28"/>
        </w:rPr>
        <w:t xml:space="preserve">sendromu koronavirüs 2'nin (SARS-CoV-2) </w:t>
      </w:r>
      <w:r w:rsidR="00720FCD">
        <w:rPr>
          <w:rFonts w:ascii="Times New Roman" w:hAnsi="Times New Roman" w:cs="Times New Roman"/>
          <w:sz w:val="24"/>
          <w:szCs w:val="28"/>
        </w:rPr>
        <w:t xml:space="preserve">olarak tanımlanan </w:t>
      </w:r>
      <w:r w:rsidRPr="0047751C">
        <w:rPr>
          <w:rFonts w:ascii="Times New Roman" w:hAnsi="Times New Roman" w:cs="Times New Roman"/>
          <w:sz w:val="24"/>
          <w:szCs w:val="28"/>
        </w:rPr>
        <w:t>yeni</w:t>
      </w:r>
      <w:r>
        <w:rPr>
          <w:rFonts w:ascii="Times New Roman" w:hAnsi="Times New Roman" w:cs="Times New Roman"/>
          <w:sz w:val="24"/>
          <w:szCs w:val="28"/>
        </w:rPr>
        <w:t xml:space="preserve"> tip</w:t>
      </w:r>
      <w:r w:rsidRPr="0047751C">
        <w:rPr>
          <w:rFonts w:ascii="Times New Roman" w:hAnsi="Times New Roman" w:cs="Times New Roman"/>
          <w:sz w:val="24"/>
          <w:szCs w:val="28"/>
        </w:rPr>
        <w:t xml:space="preserve"> koronavirüs</w:t>
      </w:r>
      <w:r w:rsidR="00720FCD">
        <w:rPr>
          <w:rFonts w:ascii="Times New Roman" w:hAnsi="Times New Roman" w:cs="Times New Roman"/>
          <w:sz w:val="24"/>
          <w:szCs w:val="28"/>
        </w:rPr>
        <w:t>ün</w:t>
      </w:r>
      <w:r w:rsidRPr="0047751C">
        <w:rPr>
          <w:rFonts w:ascii="Times New Roman" w:hAnsi="Times New Roman" w:cs="Times New Roman"/>
          <w:sz w:val="24"/>
          <w:szCs w:val="28"/>
        </w:rPr>
        <w:t xml:space="preserve"> neden olduğu viral bir enfeksiyondur (1). </w:t>
      </w:r>
    </w:p>
    <w:p w:rsidR="0047751C" w:rsidRDefault="0047751C" w:rsidP="00720FCD">
      <w:pPr>
        <w:spacing w:line="360" w:lineRule="auto"/>
        <w:ind w:firstLine="709"/>
        <w:jc w:val="both"/>
        <w:rPr>
          <w:rFonts w:ascii="Times New Roman" w:hAnsi="Times New Roman" w:cs="Times New Roman"/>
          <w:sz w:val="24"/>
          <w:szCs w:val="28"/>
        </w:rPr>
      </w:pPr>
      <w:r w:rsidRPr="0047751C">
        <w:rPr>
          <w:rFonts w:ascii="Times New Roman" w:hAnsi="Times New Roman" w:cs="Times New Roman"/>
          <w:sz w:val="24"/>
          <w:szCs w:val="28"/>
        </w:rPr>
        <w:t>Çin'de</w:t>
      </w:r>
      <w:r w:rsidR="00720FCD">
        <w:rPr>
          <w:rFonts w:ascii="Times New Roman" w:hAnsi="Times New Roman" w:cs="Times New Roman"/>
          <w:sz w:val="24"/>
          <w:szCs w:val="28"/>
        </w:rPr>
        <w:t>,</w:t>
      </w:r>
      <w:r w:rsidRPr="0047751C">
        <w:rPr>
          <w:rFonts w:ascii="Times New Roman" w:hAnsi="Times New Roman" w:cs="Times New Roman"/>
          <w:sz w:val="24"/>
          <w:szCs w:val="28"/>
        </w:rPr>
        <w:t xml:space="preserve"> salgını</w:t>
      </w:r>
      <w:r w:rsidR="00720FCD">
        <w:rPr>
          <w:rFonts w:ascii="Times New Roman" w:hAnsi="Times New Roman" w:cs="Times New Roman"/>
          <w:sz w:val="24"/>
          <w:szCs w:val="28"/>
        </w:rPr>
        <w:t>n Aralık 2019’daki</w:t>
      </w:r>
      <w:r w:rsidRPr="0047751C">
        <w:rPr>
          <w:rFonts w:ascii="Times New Roman" w:hAnsi="Times New Roman" w:cs="Times New Roman"/>
          <w:sz w:val="24"/>
          <w:szCs w:val="28"/>
        </w:rPr>
        <w:t xml:space="preserve"> başlangıcından bu yana, COVID-19 salgınıyla başa çıkmak için politikalar ve eylem planları</w:t>
      </w:r>
      <w:r w:rsidR="00720FCD">
        <w:rPr>
          <w:rFonts w:ascii="Times New Roman" w:hAnsi="Times New Roman" w:cs="Times New Roman"/>
          <w:sz w:val="24"/>
          <w:szCs w:val="28"/>
        </w:rPr>
        <w:t>nı kapsayan</w:t>
      </w:r>
      <w:r w:rsidRPr="0047751C">
        <w:rPr>
          <w:rFonts w:ascii="Times New Roman" w:hAnsi="Times New Roman" w:cs="Times New Roman"/>
          <w:sz w:val="24"/>
          <w:szCs w:val="28"/>
        </w:rPr>
        <w:t xml:space="preserve"> </w:t>
      </w:r>
      <w:r w:rsidR="00720FCD">
        <w:rPr>
          <w:rFonts w:ascii="Times New Roman" w:hAnsi="Times New Roman" w:cs="Times New Roman"/>
          <w:sz w:val="24"/>
          <w:szCs w:val="28"/>
        </w:rPr>
        <w:t>rehberler</w:t>
      </w:r>
      <w:r w:rsidRPr="0047751C">
        <w:rPr>
          <w:rFonts w:ascii="Times New Roman" w:hAnsi="Times New Roman" w:cs="Times New Roman"/>
          <w:sz w:val="24"/>
          <w:szCs w:val="28"/>
        </w:rPr>
        <w:t xml:space="preserve"> Dünya Sağlık Örgütü (WHO) yetkilileri tarafından açıklan</w:t>
      </w:r>
      <w:r w:rsidR="00720FCD">
        <w:rPr>
          <w:rFonts w:ascii="Times New Roman" w:hAnsi="Times New Roman" w:cs="Times New Roman"/>
          <w:sz w:val="24"/>
          <w:szCs w:val="28"/>
        </w:rPr>
        <w:t>mıştır</w:t>
      </w:r>
      <w:r w:rsidRPr="0047751C">
        <w:rPr>
          <w:rFonts w:ascii="Times New Roman" w:hAnsi="Times New Roman" w:cs="Times New Roman"/>
          <w:sz w:val="24"/>
          <w:szCs w:val="28"/>
        </w:rPr>
        <w:t xml:space="preserve"> (2). Salgının Türkiye'ye ve komşu ülkelere gelmesi, yetkililerin COVID-19'un bulaşmasını önlemek ve sağlık </w:t>
      </w:r>
      <w:r w:rsidR="00720FCD">
        <w:rPr>
          <w:rFonts w:ascii="Times New Roman" w:hAnsi="Times New Roman" w:cs="Times New Roman"/>
          <w:sz w:val="24"/>
          <w:szCs w:val="28"/>
        </w:rPr>
        <w:t>kuruluşlarını ih</w:t>
      </w:r>
      <w:r w:rsidRPr="0047751C">
        <w:rPr>
          <w:rFonts w:ascii="Times New Roman" w:hAnsi="Times New Roman" w:cs="Times New Roman"/>
          <w:sz w:val="24"/>
          <w:szCs w:val="28"/>
        </w:rPr>
        <w:t xml:space="preserve">tiyacı karşılamak </w:t>
      </w:r>
      <w:r w:rsidR="00720FCD">
        <w:rPr>
          <w:rFonts w:ascii="Times New Roman" w:hAnsi="Times New Roman" w:cs="Times New Roman"/>
          <w:sz w:val="24"/>
          <w:szCs w:val="28"/>
        </w:rPr>
        <w:t>üzere</w:t>
      </w:r>
      <w:r w:rsidRPr="0047751C">
        <w:rPr>
          <w:rFonts w:ascii="Times New Roman" w:hAnsi="Times New Roman" w:cs="Times New Roman"/>
          <w:sz w:val="24"/>
          <w:szCs w:val="28"/>
        </w:rPr>
        <w:t xml:space="preserve"> yeterli kapasitede tutmak için katı düzenlemeler uygulamasına neden ol</w:t>
      </w:r>
      <w:r w:rsidR="00720FCD">
        <w:rPr>
          <w:rFonts w:ascii="Times New Roman" w:hAnsi="Times New Roman" w:cs="Times New Roman"/>
          <w:sz w:val="24"/>
          <w:szCs w:val="28"/>
        </w:rPr>
        <w:t>muştur</w:t>
      </w:r>
      <w:r w:rsidRPr="0047751C">
        <w:rPr>
          <w:rFonts w:ascii="Times New Roman" w:hAnsi="Times New Roman" w:cs="Times New Roman"/>
          <w:sz w:val="24"/>
          <w:szCs w:val="28"/>
        </w:rPr>
        <w:t xml:space="preserve">. Mart 2020'de, tüm </w:t>
      </w:r>
      <w:r w:rsidR="00720FCD">
        <w:rPr>
          <w:rFonts w:ascii="Times New Roman" w:hAnsi="Times New Roman" w:cs="Times New Roman"/>
          <w:sz w:val="24"/>
          <w:szCs w:val="28"/>
        </w:rPr>
        <w:t>elektif</w:t>
      </w:r>
      <w:r w:rsidRPr="0047751C">
        <w:rPr>
          <w:rFonts w:ascii="Times New Roman" w:hAnsi="Times New Roman" w:cs="Times New Roman"/>
          <w:sz w:val="24"/>
          <w:szCs w:val="28"/>
        </w:rPr>
        <w:t xml:space="preserve"> cerrahi </w:t>
      </w:r>
      <w:r w:rsidR="003F1E2B">
        <w:rPr>
          <w:rFonts w:ascii="Times New Roman" w:hAnsi="Times New Roman" w:cs="Times New Roman"/>
          <w:sz w:val="24"/>
          <w:szCs w:val="28"/>
        </w:rPr>
        <w:t>işlemler</w:t>
      </w:r>
      <w:r w:rsidRPr="0047751C">
        <w:rPr>
          <w:rFonts w:ascii="Times New Roman" w:hAnsi="Times New Roman" w:cs="Times New Roman"/>
          <w:sz w:val="24"/>
          <w:szCs w:val="28"/>
        </w:rPr>
        <w:t xml:space="preserve"> hem sağlık hizmeti verenler hem de hastalar için</w:t>
      </w:r>
      <w:r w:rsidR="00720FCD">
        <w:rPr>
          <w:rFonts w:ascii="Times New Roman" w:hAnsi="Times New Roman" w:cs="Times New Roman"/>
          <w:sz w:val="24"/>
          <w:szCs w:val="28"/>
        </w:rPr>
        <w:t xml:space="preserve"> </w:t>
      </w:r>
      <w:r w:rsidR="00720FCD" w:rsidRPr="0047751C">
        <w:rPr>
          <w:rFonts w:ascii="Times New Roman" w:hAnsi="Times New Roman" w:cs="Times New Roman"/>
          <w:sz w:val="24"/>
          <w:szCs w:val="28"/>
        </w:rPr>
        <w:t xml:space="preserve">COVID-19'un yıkıcı sonuçlarını engellemek </w:t>
      </w:r>
      <w:r w:rsidR="00720FCD">
        <w:rPr>
          <w:rFonts w:ascii="Times New Roman" w:hAnsi="Times New Roman" w:cs="Times New Roman"/>
          <w:sz w:val="24"/>
          <w:szCs w:val="28"/>
        </w:rPr>
        <w:t>amacıyla ertelenmiştir.</w:t>
      </w:r>
      <w:r w:rsidRPr="0047751C">
        <w:rPr>
          <w:rFonts w:ascii="Times New Roman" w:hAnsi="Times New Roman" w:cs="Times New Roman"/>
          <w:sz w:val="24"/>
          <w:szCs w:val="28"/>
        </w:rPr>
        <w:t xml:space="preserve"> </w:t>
      </w:r>
      <w:r w:rsidR="00720FCD">
        <w:rPr>
          <w:rFonts w:ascii="Times New Roman" w:hAnsi="Times New Roman" w:cs="Times New Roman"/>
          <w:sz w:val="24"/>
          <w:szCs w:val="28"/>
        </w:rPr>
        <w:t xml:space="preserve">Ayrıca </w:t>
      </w:r>
      <w:r w:rsidR="00AF0482">
        <w:rPr>
          <w:rFonts w:ascii="Times New Roman" w:hAnsi="Times New Roman" w:cs="Times New Roman"/>
          <w:sz w:val="24"/>
          <w:szCs w:val="28"/>
        </w:rPr>
        <w:t xml:space="preserve">bu erteleme işlemiyle, </w:t>
      </w:r>
      <w:r w:rsidR="00AF0482" w:rsidRPr="00AF0482">
        <w:rPr>
          <w:rFonts w:ascii="Times New Roman" w:hAnsi="Times New Roman" w:cs="Times New Roman"/>
          <w:sz w:val="24"/>
          <w:szCs w:val="28"/>
        </w:rPr>
        <w:t>COVID-19 hastaları için yeterli sağlık hizmeti sağlama</w:t>
      </w:r>
      <w:r w:rsidR="00AF0482">
        <w:rPr>
          <w:rFonts w:ascii="Times New Roman" w:hAnsi="Times New Roman" w:cs="Times New Roman"/>
          <w:sz w:val="24"/>
          <w:szCs w:val="28"/>
        </w:rPr>
        <w:t xml:space="preserve"> amacıyla</w:t>
      </w:r>
      <w:r w:rsidR="00AF0482" w:rsidRPr="00AF0482">
        <w:rPr>
          <w:rFonts w:ascii="Times New Roman" w:hAnsi="Times New Roman" w:cs="Times New Roman"/>
          <w:sz w:val="24"/>
          <w:szCs w:val="28"/>
        </w:rPr>
        <w:t xml:space="preserve"> sağlık merkezlerinin kaynakları yeniden düzenle</w:t>
      </w:r>
      <w:r w:rsidR="00AF0482">
        <w:rPr>
          <w:rFonts w:ascii="Times New Roman" w:hAnsi="Times New Roman" w:cs="Times New Roman"/>
          <w:sz w:val="24"/>
          <w:szCs w:val="28"/>
        </w:rPr>
        <w:t>nmesi amaçlan</w:t>
      </w:r>
      <w:r w:rsidR="003F1E2B">
        <w:rPr>
          <w:rFonts w:ascii="Times New Roman" w:hAnsi="Times New Roman" w:cs="Times New Roman"/>
          <w:sz w:val="24"/>
          <w:szCs w:val="28"/>
        </w:rPr>
        <w:t>mıştır</w:t>
      </w:r>
      <w:r w:rsidR="00AF0482" w:rsidRPr="00AF0482">
        <w:rPr>
          <w:rFonts w:ascii="Times New Roman" w:hAnsi="Times New Roman" w:cs="Times New Roman"/>
          <w:sz w:val="24"/>
          <w:szCs w:val="28"/>
        </w:rPr>
        <w:t xml:space="preserve"> </w:t>
      </w:r>
      <w:r w:rsidRPr="0047751C">
        <w:rPr>
          <w:rFonts w:ascii="Times New Roman" w:hAnsi="Times New Roman" w:cs="Times New Roman"/>
          <w:sz w:val="24"/>
          <w:szCs w:val="28"/>
        </w:rPr>
        <w:t>(3).</w:t>
      </w:r>
    </w:p>
    <w:p w:rsidR="003F1E2B" w:rsidRDefault="003F1E2B" w:rsidP="00720FCD">
      <w:pPr>
        <w:spacing w:line="360" w:lineRule="auto"/>
        <w:ind w:firstLine="709"/>
        <w:jc w:val="both"/>
        <w:rPr>
          <w:rFonts w:ascii="Times New Roman" w:hAnsi="Times New Roman" w:cs="Times New Roman"/>
          <w:sz w:val="24"/>
          <w:szCs w:val="28"/>
        </w:rPr>
      </w:pPr>
      <w:r w:rsidRPr="003F1E2B">
        <w:rPr>
          <w:rFonts w:ascii="Times New Roman" w:hAnsi="Times New Roman" w:cs="Times New Roman"/>
          <w:sz w:val="24"/>
          <w:szCs w:val="28"/>
        </w:rPr>
        <w:t xml:space="preserve">COVID-19 vakalarında hızlı artış döneminden sonra, COVID-19 ile başa çıkmak </w:t>
      </w:r>
      <w:r w:rsidR="00E64033">
        <w:rPr>
          <w:rFonts w:ascii="Times New Roman" w:hAnsi="Times New Roman" w:cs="Times New Roman"/>
          <w:sz w:val="24"/>
          <w:szCs w:val="28"/>
        </w:rPr>
        <w:t>amacıyla</w:t>
      </w:r>
      <w:r w:rsidRPr="003F1E2B">
        <w:rPr>
          <w:rFonts w:ascii="Times New Roman" w:hAnsi="Times New Roman" w:cs="Times New Roman"/>
          <w:sz w:val="24"/>
          <w:szCs w:val="28"/>
        </w:rPr>
        <w:t xml:space="preserve"> sağlık sisteminin yeniden düzenlenmesi için gerekli adımlar atılmıştır. COVID-19 pandemisi sırasında cerrahi </w:t>
      </w:r>
      <w:r w:rsidR="007658EF">
        <w:rPr>
          <w:rFonts w:ascii="Times New Roman" w:hAnsi="Times New Roman" w:cs="Times New Roman"/>
          <w:sz w:val="24"/>
          <w:szCs w:val="28"/>
        </w:rPr>
        <w:t>işlemlerin</w:t>
      </w:r>
      <w:r w:rsidRPr="003F1E2B">
        <w:rPr>
          <w:rFonts w:ascii="Times New Roman" w:hAnsi="Times New Roman" w:cs="Times New Roman"/>
          <w:sz w:val="24"/>
          <w:szCs w:val="28"/>
        </w:rPr>
        <w:t xml:space="preserve"> ortopedik perspektifi göz önünde bulundurularak, tarif edilen önleyici tedbirlere göre hasta kabulünden </w:t>
      </w:r>
      <w:r w:rsidR="00E64033">
        <w:rPr>
          <w:rFonts w:ascii="Times New Roman" w:hAnsi="Times New Roman" w:cs="Times New Roman"/>
          <w:sz w:val="24"/>
          <w:szCs w:val="28"/>
        </w:rPr>
        <w:t>ameliyat sonrası</w:t>
      </w:r>
      <w:r w:rsidRPr="003F1E2B">
        <w:rPr>
          <w:rFonts w:ascii="Times New Roman" w:hAnsi="Times New Roman" w:cs="Times New Roman"/>
          <w:sz w:val="24"/>
          <w:szCs w:val="28"/>
        </w:rPr>
        <w:t xml:space="preserve"> bakıma kadar olan aşamalar yeniden ayarla</w:t>
      </w:r>
      <w:r w:rsidR="00E64033">
        <w:rPr>
          <w:rFonts w:ascii="Times New Roman" w:hAnsi="Times New Roman" w:cs="Times New Roman"/>
          <w:sz w:val="24"/>
          <w:szCs w:val="28"/>
        </w:rPr>
        <w:t>n</w:t>
      </w:r>
      <w:r w:rsidRPr="003F1E2B">
        <w:rPr>
          <w:rFonts w:ascii="Times New Roman" w:hAnsi="Times New Roman" w:cs="Times New Roman"/>
          <w:sz w:val="24"/>
          <w:szCs w:val="28"/>
        </w:rPr>
        <w:t xml:space="preserve">arak, cerrahi </w:t>
      </w:r>
      <w:r w:rsidR="00E64033">
        <w:rPr>
          <w:rFonts w:ascii="Times New Roman" w:hAnsi="Times New Roman" w:cs="Times New Roman"/>
          <w:sz w:val="24"/>
          <w:szCs w:val="28"/>
        </w:rPr>
        <w:t>olarak</w:t>
      </w:r>
      <w:r w:rsidRPr="003F1E2B">
        <w:rPr>
          <w:rFonts w:ascii="Times New Roman" w:hAnsi="Times New Roman" w:cs="Times New Roman"/>
          <w:sz w:val="24"/>
          <w:szCs w:val="28"/>
        </w:rPr>
        <w:t xml:space="preserve"> tedavi edilmeyen akut travmatik yaralanmalar, kas-iskelet maligniteleri ve ortopedik enfeksiyon ameliyatları gerçekleştirilmiştir (4, 5).</w:t>
      </w:r>
    </w:p>
    <w:p w:rsidR="00E64033" w:rsidRPr="00E64033" w:rsidRDefault="00E64033" w:rsidP="00E64033">
      <w:pPr>
        <w:spacing w:line="360" w:lineRule="auto"/>
        <w:ind w:firstLine="709"/>
        <w:jc w:val="both"/>
        <w:rPr>
          <w:rFonts w:ascii="Times New Roman" w:hAnsi="Times New Roman" w:cs="Times New Roman"/>
          <w:sz w:val="24"/>
          <w:szCs w:val="28"/>
        </w:rPr>
      </w:pPr>
      <w:r w:rsidRPr="00E64033">
        <w:rPr>
          <w:rFonts w:ascii="Times New Roman" w:hAnsi="Times New Roman" w:cs="Times New Roman"/>
          <w:sz w:val="24"/>
          <w:szCs w:val="28"/>
        </w:rPr>
        <w:lastRenderedPageBreak/>
        <w:t xml:space="preserve">Sağlık hizmetinin normalleşmesini müjdeleyen COVID-19 tanısı konulan vakalarda azalma eğilimi </w:t>
      </w:r>
      <w:r w:rsidR="00C118D4">
        <w:rPr>
          <w:rFonts w:ascii="Times New Roman" w:hAnsi="Times New Roman" w:cs="Times New Roman"/>
          <w:sz w:val="24"/>
          <w:szCs w:val="28"/>
        </w:rPr>
        <w:t>göstergeleriyle normalleşme</w:t>
      </w:r>
      <w:r w:rsidRPr="00E64033">
        <w:rPr>
          <w:rFonts w:ascii="Times New Roman" w:hAnsi="Times New Roman" w:cs="Times New Roman"/>
          <w:sz w:val="24"/>
          <w:szCs w:val="28"/>
        </w:rPr>
        <w:t xml:space="preserve"> yakın bir gelecekte başlayacak</w:t>
      </w:r>
      <w:r w:rsidR="00C118D4">
        <w:rPr>
          <w:rFonts w:ascii="Times New Roman" w:hAnsi="Times New Roman" w:cs="Times New Roman"/>
          <w:sz w:val="24"/>
          <w:szCs w:val="28"/>
        </w:rPr>
        <w:t>tır</w:t>
      </w:r>
      <w:r w:rsidRPr="00E64033">
        <w:rPr>
          <w:rFonts w:ascii="Times New Roman" w:hAnsi="Times New Roman" w:cs="Times New Roman"/>
          <w:sz w:val="24"/>
          <w:szCs w:val="28"/>
        </w:rPr>
        <w:t>. Görünüşe göre, alışılagelmiş olan</w:t>
      </w:r>
      <w:r w:rsidR="00C118D4">
        <w:rPr>
          <w:rFonts w:ascii="Times New Roman" w:hAnsi="Times New Roman" w:cs="Times New Roman"/>
          <w:sz w:val="24"/>
          <w:szCs w:val="28"/>
        </w:rPr>
        <w:t>dan</w:t>
      </w:r>
      <w:r w:rsidRPr="00E64033">
        <w:rPr>
          <w:rFonts w:ascii="Times New Roman" w:hAnsi="Times New Roman" w:cs="Times New Roman"/>
          <w:sz w:val="24"/>
          <w:szCs w:val="28"/>
        </w:rPr>
        <w:t xml:space="preserve"> “yeni normal çağ” uygulamalarına geçiş dönemi, </w:t>
      </w:r>
      <w:r w:rsidR="00C118D4">
        <w:rPr>
          <w:rFonts w:ascii="Times New Roman" w:hAnsi="Times New Roman" w:cs="Times New Roman"/>
          <w:sz w:val="24"/>
          <w:szCs w:val="28"/>
        </w:rPr>
        <w:t>mücadele edilecek</w:t>
      </w:r>
      <w:r w:rsidRPr="00E64033">
        <w:rPr>
          <w:rFonts w:ascii="Times New Roman" w:hAnsi="Times New Roman" w:cs="Times New Roman"/>
          <w:sz w:val="24"/>
          <w:szCs w:val="28"/>
        </w:rPr>
        <w:t xml:space="preserve"> ve </w:t>
      </w:r>
      <w:r w:rsidR="00C118D4">
        <w:rPr>
          <w:rFonts w:ascii="Times New Roman" w:hAnsi="Times New Roman" w:cs="Times New Roman"/>
          <w:sz w:val="24"/>
          <w:szCs w:val="28"/>
        </w:rPr>
        <w:t>üstün gelinecek</w:t>
      </w:r>
      <w:r w:rsidRPr="00E64033">
        <w:rPr>
          <w:rFonts w:ascii="Times New Roman" w:hAnsi="Times New Roman" w:cs="Times New Roman"/>
          <w:sz w:val="24"/>
          <w:szCs w:val="28"/>
        </w:rPr>
        <w:t xml:space="preserve"> kendi zorlukları</w:t>
      </w:r>
      <w:r w:rsidR="00C118D4">
        <w:rPr>
          <w:rFonts w:ascii="Times New Roman" w:hAnsi="Times New Roman" w:cs="Times New Roman"/>
          <w:sz w:val="24"/>
          <w:szCs w:val="28"/>
        </w:rPr>
        <w:t xml:space="preserve"> nedeniyle</w:t>
      </w:r>
      <w:r w:rsidRPr="00E64033">
        <w:rPr>
          <w:rFonts w:ascii="Times New Roman" w:hAnsi="Times New Roman" w:cs="Times New Roman"/>
          <w:sz w:val="24"/>
          <w:szCs w:val="28"/>
        </w:rPr>
        <w:t xml:space="preserve"> sorunsuz ve hızlı olmayacaktır.</w:t>
      </w:r>
    </w:p>
    <w:p w:rsidR="00E64033" w:rsidRPr="00E64033" w:rsidRDefault="00E64033" w:rsidP="00E64033">
      <w:pPr>
        <w:spacing w:line="360" w:lineRule="auto"/>
        <w:ind w:firstLine="709"/>
        <w:jc w:val="both"/>
        <w:rPr>
          <w:rFonts w:ascii="Times New Roman" w:hAnsi="Times New Roman" w:cs="Times New Roman"/>
          <w:sz w:val="24"/>
          <w:szCs w:val="28"/>
        </w:rPr>
      </w:pPr>
      <w:r w:rsidRPr="00E64033">
        <w:rPr>
          <w:rFonts w:ascii="Times New Roman" w:hAnsi="Times New Roman" w:cs="Times New Roman"/>
          <w:sz w:val="24"/>
          <w:szCs w:val="28"/>
        </w:rPr>
        <w:t xml:space="preserve">Bu geçiş döneminde, </w:t>
      </w:r>
      <w:r w:rsidR="00942489">
        <w:rPr>
          <w:rFonts w:ascii="Times New Roman" w:hAnsi="Times New Roman" w:cs="Times New Roman"/>
          <w:sz w:val="24"/>
          <w:szCs w:val="28"/>
        </w:rPr>
        <w:t>elektif</w:t>
      </w:r>
      <w:r w:rsidRPr="00E64033">
        <w:rPr>
          <w:rFonts w:ascii="Times New Roman" w:hAnsi="Times New Roman" w:cs="Times New Roman"/>
          <w:sz w:val="24"/>
          <w:szCs w:val="28"/>
        </w:rPr>
        <w:t xml:space="preserve"> cerrahi </w:t>
      </w:r>
      <w:r w:rsidR="007658EF">
        <w:rPr>
          <w:rFonts w:ascii="Times New Roman" w:hAnsi="Times New Roman" w:cs="Times New Roman"/>
          <w:sz w:val="24"/>
          <w:szCs w:val="28"/>
        </w:rPr>
        <w:t>işlem</w:t>
      </w:r>
      <w:r w:rsidRPr="00E64033">
        <w:rPr>
          <w:rFonts w:ascii="Times New Roman" w:hAnsi="Times New Roman" w:cs="Times New Roman"/>
          <w:sz w:val="24"/>
          <w:szCs w:val="28"/>
        </w:rPr>
        <w:t xml:space="preserve">lerin ve poliklinik hizmetlerinin yeniden başlatılması sürecinin organizasyonu boyunca sağlık hizmeti verenlerin yol haritasına yönelik rehberlere ihtiyaç vardır. COVID-19 krizi kendi hızlı </w:t>
      </w:r>
      <w:r w:rsidR="00942489">
        <w:rPr>
          <w:rFonts w:ascii="Times New Roman" w:hAnsi="Times New Roman" w:cs="Times New Roman"/>
          <w:sz w:val="24"/>
          <w:szCs w:val="28"/>
        </w:rPr>
        <w:t>seyrinde ilerledikçe</w:t>
      </w:r>
      <w:r w:rsidRPr="00E64033">
        <w:rPr>
          <w:rFonts w:ascii="Times New Roman" w:hAnsi="Times New Roman" w:cs="Times New Roman"/>
          <w:sz w:val="24"/>
          <w:szCs w:val="28"/>
        </w:rPr>
        <w:t xml:space="preserve">, bu kılavuzlar ortaya çıkan </w:t>
      </w:r>
      <w:r w:rsidR="00942489">
        <w:rPr>
          <w:rFonts w:ascii="Times New Roman" w:hAnsi="Times New Roman" w:cs="Times New Roman"/>
          <w:sz w:val="24"/>
          <w:szCs w:val="28"/>
        </w:rPr>
        <w:t xml:space="preserve">en </w:t>
      </w:r>
      <w:r w:rsidRPr="00E64033">
        <w:rPr>
          <w:rFonts w:ascii="Times New Roman" w:hAnsi="Times New Roman" w:cs="Times New Roman"/>
          <w:sz w:val="24"/>
          <w:szCs w:val="28"/>
        </w:rPr>
        <w:t xml:space="preserve">yeni kanıtlara göre gözden geçirilmelidir (6, 7). Sağlık sistemindeki ertelemelerin yükünü </w:t>
      </w:r>
      <w:r w:rsidR="00942489">
        <w:rPr>
          <w:rFonts w:ascii="Times New Roman" w:hAnsi="Times New Roman" w:cs="Times New Roman"/>
          <w:sz w:val="24"/>
          <w:szCs w:val="28"/>
        </w:rPr>
        <w:t>sonlandırmak</w:t>
      </w:r>
      <w:r w:rsidRPr="00E64033">
        <w:rPr>
          <w:rFonts w:ascii="Times New Roman" w:hAnsi="Times New Roman" w:cs="Times New Roman"/>
          <w:sz w:val="24"/>
          <w:szCs w:val="28"/>
        </w:rPr>
        <w:t xml:space="preserve"> için normalizasyon planı başlatılmalıdır (8, 9). </w:t>
      </w:r>
      <w:r w:rsidR="00942489">
        <w:rPr>
          <w:rFonts w:ascii="Times New Roman" w:hAnsi="Times New Roman" w:cs="Times New Roman"/>
          <w:sz w:val="24"/>
          <w:szCs w:val="28"/>
        </w:rPr>
        <w:t>E</w:t>
      </w:r>
      <w:r w:rsidRPr="00E64033">
        <w:rPr>
          <w:rFonts w:ascii="Times New Roman" w:hAnsi="Times New Roman" w:cs="Times New Roman"/>
          <w:sz w:val="24"/>
          <w:szCs w:val="28"/>
        </w:rPr>
        <w:t xml:space="preserve">lektif cerrahi </w:t>
      </w:r>
      <w:r w:rsidR="007658EF">
        <w:rPr>
          <w:rFonts w:ascii="Times New Roman" w:hAnsi="Times New Roman" w:cs="Times New Roman"/>
          <w:sz w:val="24"/>
          <w:szCs w:val="28"/>
        </w:rPr>
        <w:t>işlem</w:t>
      </w:r>
      <w:r w:rsidRPr="00E64033">
        <w:rPr>
          <w:rFonts w:ascii="Times New Roman" w:hAnsi="Times New Roman" w:cs="Times New Roman"/>
          <w:sz w:val="24"/>
          <w:szCs w:val="28"/>
        </w:rPr>
        <w:t xml:space="preserve">lerin yeniden başlatılmasına yönelik </w:t>
      </w:r>
      <w:r w:rsidR="00942489">
        <w:rPr>
          <w:rFonts w:ascii="Times New Roman" w:hAnsi="Times New Roman" w:cs="Times New Roman"/>
          <w:sz w:val="24"/>
          <w:szCs w:val="28"/>
        </w:rPr>
        <w:t>s</w:t>
      </w:r>
      <w:r w:rsidR="00942489" w:rsidRPr="00E64033">
        <w:rPr>
          <w:rFonts w:ascii="Times New Roman" w:hAnsi="Times New Roman" w:cs="Times New Roman"/>
          <w:sz w:val="24"/>
          <w:szCs w:val="28"/>
        </w:rPr>
        <w:t>ağlık otoritelerinin resmî</w:t>
      </w:r>
      <w:r w:rsidRPr="00E64033">
        <w:rPr>
          <w:rFonts w:ascii="Times New Roman" w:hAnsi="Times New Roman" w:cs="Times New Roman"/>
          <w:sz w:val="24"/>
          <w:szCs w:val="28"/>
        </w:rPr>
        <w:t xml:space="preserve"> açıklamaları </w:t>
      </w:r>
      <w:r w:rsidR="00942489">
        <w:rPr>
          <w:rFonts w:ascii="Times New Roman" w:hAnsi="Times New Roman" w:cs="Times New Roman"/>
          <w:sz w:val="24"/>
          <w:szCs w:val="28"/>
        </w:rPr>
        <w:t xml:space="preserve">mutlaka </w:t>
      </w:r>
      <w:r w:rsidRPr="00E64033">
        <w:rPr>
          <w:rFonts w:ascii="Times New Roman" w:hAnsi="Times New Roman" w:cs="Times New Roman"/>
          <w:sz w:val="24"/>
          <w:szCs w:val="28"/>
        </w:rPr>
        <w:t>beklenme</w:t>
      </w:r>
      <w:r w:rsidR="00942489">
        <w:rPr>
          <w:rFonts w:ascii="Times New Roman" w:hAnsi="Times New Roman" w:cs="Times New Roman"/>
          <w:sz w:val="24"/>
          <w:szCs w:val="28"/>
        </w:rPr>
        <w:t>li</w:t>
      </w:r>
      <w:r w:rsidRPr="00E64033">
        <w:rPr>
          <w:rFonts w:ascii="Times New Roman" w:hAnsi="Times New Roman" w:cs="Times New Roman"/>
          <w:sz w:val="24"/>
          <w:szCs w:val="28"/>
        </w:rPr>
        <w:t xml:space="preserve">dir. Elektif cerrahi </w:t>
      </w:r>
      <w:r w:rsidR="007658EF">
        <w:rPr>
          <w:rFonts w:ascii="Times New Roman" w:hAnsi="Times New Roman" w:cs="Times New Roman"/>
          <w:sz w:val="24"/>
          <w:szCs w:val="28"/>
        </w:rPr>
        <w:t>işlem</w:t>
      </w:r>
      <w:r w:rsidRPr="00E64033">
        <w:rPr>
          <w:rFonts w:ascii="Times New Roman" w:hAnsi="Times New Roman" w:cs="Times New Roman"/>
          <w:sz w:val="24"/>
          <w:szCs w:val="28"/>
        </w:rPr>
        <w:t xml:space="preserve">lerin devam </w:t>
      </w:r>
      <w:r w:rsidR="00942489" w:rsidRPr="00E64033">
        <w:rPr>
          <w:rFonts w:ascii="Times New Roman" w:hAnsi="Times New Roman" w:cs="Times New Roman"/>
          <w:sz w:val="24"/>
          <w:szCs w:val="28"/>
        </w:rPr>
        <w:t>ettirilmesi</w:t>
      </w:r>
      <w:r w:rsidRPr="00E64033">
        <w:rPr>
          <w:rFonts w:ascii="Times New Roman" w:hAnsi="Times New Roman" w:cs="Times New Roman"/>
          <w:sz w:val="24"/>
          <w:szCs w:val="28"/>
        </w:rPr>
        <w:t xml:space="preserve"> hem sağlık hizmeti verenler</w:t>
      </w:r>
      <w:r w:rsidR="00942489">
        <w:rPr>
          <w:rFonts w:ascii="Times New Roman" w:hAnsi="Times New Roman" w:cs="Times New Roman"/>
          <w:sz w:val="24"/>
          <w:szCs w:val="28"/>
        </w:rPr>
        <w:t>in</w:t>
      </w:r>
      <w:r w:rsidRPr="00E64033">
        <w:rPr>
          <w:rFonts w:ascii="Times New Roman" w:hAnsi="Times New Roman" w:cs="Times New Roman"/>
          <w:sz w:val="24"/>
          <w:szCs w:val="28"/>
        </w:rPr>
        <w:t xml:space="preserve"> hem de hastaları</w:t>
      </w:r>
      <w:r w:rsidR="00942489">
        <w:rPr>
          <w:rFonts w:ascii="Times New Roman" w:hAnsi="Times New Roman" w:cs="Times New Roman"/>
          <w:sz w:val="24"/>
          <w:szCs w:val="28"/>
        </w:rPr>
        <w:t>n</w:t>
      </w:r>
      <w:r w:rsidRPr="00E64033">
        <w:rPr>
          <w:rFonts w:ascii="Times New Roman" w:hAnsi="Times New Roman" w:cs="Times New Roman"/>
          <w:sz w:val="24"/>
          <w:szCs w:val="28"/>
        </w:rPr>
        <w:t xml:space="preserve"> </w:t>
      </w:r>
      <w:r w:rsidR="00942489">
        <w:rPr>
          <w:rFonts w:ascii="Times New Roman" w:hAnsi="Times New Roman" w:cs="Times New Roman"/>
          <w:sz w:val="24"/>
          <w:szCs w:val="28"/>
        </w:rPr>
        <w:t>salgından korunmasını</w:t>
      </w:r>
      <w:r w:rsidRPr="00E64033">
        <w:rPr>
          <w:rFonts w:ascii="Times New Roman" w:hAnsi="Times New Roman" w:cs="Times New Roman"/>
          <w:sz w:val="24"/>
          <w:szCs w:val="28"/>
        </w:rPr>
        <w:t xml:space="preserve"> dikkate alan </w:t>
      </w:r>
      <w:r w:rsidR="00942489">
        <w:rPr>
          <w:rFonts w:ascii="Times New Roman" w:hAnsi="Times New Roman" w:cs="Times New Roman"/>
          <w:sz w:val="24"/>
          <w:szCs w:val="28"/>
        </w:rPr>
        <w:t>kademeli</w:t>
      </w:r>
      <w:r w:rsidRPr="00E64033">
        <w:rPr>
          <w:rFonts w:ascii="Times New Roman" w:hAnsi="Times New Roman" w:cs="Times New Roman"/>
          <w:sz w:val="24"/>
          <w:szCs w:val="28"/>
        </w:rPr>
        <w:t xml:space="preserve"> bir şekilde olmalıdır (10). Ek olarak, ameliyatların sayısında ve karmaşıklığındaki artış, COVID-19 hastalarının insidansının yakından izlenmesini gerektirir ve </w:t>
      </w:r>
      <w:r w:rsidR="00942489">
        <w:rPr>
          <w:rFonts w:ascii="Times New Roman" w:hAnsi="Times New Roman" w:cs="Times New Roman"/>
          <w:sz w:val="24"/>
          <w:szCs w:val="28"/>
        </w:rPr>
        <w:t>sağlık kuruluşunun</w:t>
      </w:r>
      <w:r w:rsidRPr="00E64033">
        <w:rPr>
          <w:rFonts w:ascii="Times New Roman" w:hAnsi="Times New Roman" w:cs="Times New Roman"/>
          <w:sz w:val="24"/>
          <w:szCs w:val="28"/>
        </w:rPr>
        <w:t xml:space="preserve"> iş gücü ve ekipman </w:t>
      </w:r>
      <w:r w:rsidR="00942489">
        <w:rPr>
          <w:rFonts w:ascii="Times New Roman" w:hAnsi="Times New Roman" w:cs="Times New Roman"/>
          <w:sz w:val="24"/>
          <w:szCs w:val="28"/>
        </w:rPr>
        <w:t>kaynakları ile</w:t>
      </w:r>
      <w:r w:rsidRPr="00E64033">
        <w:rPr>
          <w:rFonts w:ascii="Times New Roman" w:hAnsi="Times New Roman" w:cs="Times New Roman"/>
          <w:sz w:val="24"/>
          <w:szCs w:val="28"/>
        </w:rPr>
        <w:t xml:space="preserve"> uyumlu olmalıdır. Kurumlar COVID-19 salgını ile başa çıkabilme </w:t>
      </w:r>
      <w:r w:rsidR="007658EF">
        <w:rPr>
          <w:rFonts w:ascii="Times New Roman" w:hAnsi="Times New Roman" w:cs="Times New Roman"/>
          <w:sz w:val="24"/>
          <w:szCs w:val="28"/>
        </w:rPr>
        <w:t>yeterliliğini</w:t>
      </w:r>
      <w:r w:rsidRPr="00E64033">
        <w:rPr>
          <w:rFonts w:ascii="Times New Roman" w:hAnsi="Times New Roman" w:cs="Times New Roman"/>
          <w:sz w:val="24"/>
          <w:szCs w:val="28"/>
        </w:rPr>
        <w:t xml:space="preserve"> göz önünde bulundurmalıdır. COVID-19'un bölgedeki yaygınlığına bağlı olarak, kurumlar personelini ve ekipman kaynaklarını </w:t>
      </w:r>
      <w:r w:rsidR="00942489">
        <w:rPr>
          <w:rFonts w:ascii="Times New Roman" w:hAnsi="Times New Roman" w:cs="Times New Roman"/>
          <w:sz w:val="24"/>
          <w:szCs w:val="28"/>
        </w:rPr>
        <w:t>muhtemel</w:t>
      </w:r>
      <w:r w:rsidR="00942489" w:rsidRPr="00E64033">
        <w:rPr>
          <w:rFonts w:ascii="Times New Roman" w:hAnsi="Times New Roman" w:cs="Times New Roman"/>
          <w:sz w:val="24"/>
          <w:szCs w:val="28"/>
        </w:rPr>
        <w:t xml:space="preserve"> </w:t>
      </w:r>
      <w:r w:rsidRPr="00E64033">
        <w:rPr>
          <w:rFonts w:ascii="Times New Roman" w:hAnsi="Times New Roman" w:cs="Times New Roman"/>
          <w:sz w:val="24"/>
          <w:szCs w:val="28"/>
        </w:rPr>
        <w:t>ikinci dalga salgını için ayırmalıdır.</w:t>
      </w:r>
    </w:p>
    <w:p w:rsidR="003F1E2B" w:rsidRDefault="00E64033" w:rsidP="00E64033">
      <w:pPr>
        <w:spacing w:line="360" w:lineRule="auto"/>
        <w:ind w:firstLine="709"/>
        <w:jc w:val="both"/>
        <w:rPr>
          <w:rFonts w:ascii="Times New Roman" w:hAnsi="Times New Roman" w:cs="Times New Roman"/>
          <w:sz w:val="24"/>
          <w:szCs w:val="28"/>
        </w:rPr>
      </w:pPr>
      <w:r w:rsidRPr="00E64033">
        <w:rPr>
          <w:rFonts w:ascii="Times New Roman" w:hAnsi="Times New Roman" w:cs="Times New Roman"/>
          <w:sz w:val="24"/>
          <w:szCs w:val="28"/>
        </w:rPr>
        <w:t xml:space="preserve">Bu raporun amacı, COVID-19 hakkında sürekli güncellenen bilgiler ışığında, hastaların ve tüm sağlık hizmeti verenlerin </w:t>
      </w:r>
      <w:r w:rsidR="007658EF">
        <w:rPr>
          <w:rFonts w:ascii="Times New Roman" w:hAnsi="Times New Roman" w:cs="Times New Roman"/>
          <w:sz w:val="24"/>
          <w:szCs w:val="28"/>
        </w:rPr>
        <w:t xml:space="preserve">sağlık </w:t>
      </w:r>
      <w:r w:rsidRPr="00E64033">
        <w:rPr>
          <w:rFonts w:ascii="Times New Roman" w:hAnsi="Times New Roman" w:cs="Times New Roman"/>
          <w:sz w:val="24"/>
          <w:szCs w:val="28"/>
        </w:rPr>
        <w:t xml:space="preserve">güvenliğini korumak için </w:t>
      </w:r>
      <w:r w:rsidR="007658EF">
        <w:rPr>
          <w:rFonts w:ascii="Times New Roman" w:hAnsi="Times New Roman" w:cs="Times New Roman"/>
          <w:sz w:val="24"/>
          <w:szCs w:val="28"/>
        </w:rPr>
        <w:t>ameliyat dönemi</w:t>
      </w:r>
      <w:r w:rsidRPr="00E64033">
        <w:rPr>
          <w:rFonts w:ascii="Times New Roman" w:hAnsi="Times New Roman" w:cs="Times New Roman"/>
          <w:sz w:val="24"/>
          <w:szCs w:val="28"/>
        </w:rPr>
        <w:t xml:space="preserve"> bakımda </w:t>
      </w:r>
      <w:r w:rsidR="007658EF">
        <w:rPr>
          <w:rFonts w:ascii="Times New Roman" w:hAnsi="Times New Roman" w:cs="Times New Roman"/>
          <w:sz w:val="24"/>
          <w:szCs w:val="28"/>
        </w:rPr>
        <w:t>görev alan</w:t>
      </w:r>
      <w:r w:rsidRPr="00E64033">
        <w:rPr>
          <w:rFonts w:ascii="Times New Roman" w:hAnsi="Times New Roman" w:cs="Times New Roman"/>
          <w:sz w:val="24"/>
          <w:szCs w:val="28"/>
        </w:rPr>
        <w:t xml:space="preserve"> sağlık hizmeti </w:t>
      </w:r>
      <w:r w:rsidR="007658EF">
        <w:rPr>
          <w:rFonts w:ascii="Times New Roman" w:hAnsi="Times New Roman" w:cs="Times New Roman"/>
          <w:sz w:val="24"/>
          <w:szCs w:val="28"/>
        </w:rPr>
        <w:t>çalışanları</w:t>
      </w:r>
      <w:r w:rsidRPr="00E64033">
        <w:rPr>
          <w:rFonts w:ascii="Times New Roman" w:hAnsi="Times New Roman" w:cs="Times New Roman"/>
          <w:sz w:val="24"/>
          <w:szCs w:val="28"/>
        </w:rPr>
        <w:t xml:space="preserve"> için izlenecek bir kılavuz sağlamaktır.</w:t>
      </w:r>
    </w:p>
    <w:p w:rsidR="007658EF" w:rsidRDefault="007658EF" w:rsidP="00E64033">
      <w:pPr>
        <w:spacing w:line="360" w:lineRule="auto"/>
        <w:ind w:firstLine="709"/>
        <w:jc w:val="both"/>
        <w:rPr>
          <w:rFonts w:ascii="Times New Roman" w:hAnsi="Times New Roman" w:cs="Times New Roman"/>
          <w:sz w:val="24"/>
          <w:szCs w:val="28"/>
        </w:rPr>
      </w:pPr>
    </w:p>
    <w:p w:rsidR="007658EF" w:rsidRPr="00EC1330" w:rsidRDefault="007658EF" w:rsidP="007658EF">
      <w:pPr>
        <w:spacing w:line="360" w:lineRule="auto"/>
        <w:ind w:firstLine="708"/>
        <w:jc w:val="both"/>
        <w:rPr>
          <w:rFonts w:ascii="Times New Roman" w:hAnsi="Times New Roman"/>
          <w:b/>
          <w:bCs/>
          <w:sz w:val="28"/>
          <w:szCs w:val="28"/>
        </w:rPr>
      </w:pPr>
      <w:r w:rsidRPr="00EC1330">
        <w:rPr>
          <w:rFonts w:ascii="Times New Roman" w:hAnsi="Times New Roman"/>
          <w:b/>
          <w:bCs/>
          <w:sz w:val="28"/>
          <w:szCs w:val="28"/>
        </w:rPr>
        <w:t>Hasta seçimi ve cerrahi zamanlama</w:t>
      </w:r>
    </w:p>
    <w:p w:rsidR="007658EF" w:rsidRPr="007658EF" w:rsidRDefault="007658EF" w:rsidP="007658EF">
      <w:pPr>
        <w:spacing w:line="360" w:lineRule="auto"/>
        <w:ind w:firstLine="709"/>
        <w:jc w:val="both"/>
        <w:rPr>
          <w:rFonts w:ascii="Times New Roman" w:hAnsi="Times New Roman" w:cs="Times New Roman"/>
          <w:sz w:val="24"/>
          <w:szCs w:val="28"/>
        </w:rPr>
      </w:pPr>
      <w:r w:rsidRPr="007658EF">
        <w:rPr>
          <w:rFonts w:ascii="Times New Roman" w:hAnsi="Times New Roman" w:cs="Times New Roman"/>
          <w:sz w:val="24"/>
          <w:szCs w:val="28"/>
        </w:rPr>
        <w:t xml:space="preserve">Elektif ortopedik cerrahi </w:t>
      </w:r>
      <w:r>
        <w:rPr>
          <w:rFonts w:ascii="Times New Roman" w:hAnsi="Times New Roman" w:cs="Times New Roman"/>
          <w:sz w:val="24"/>
          <w:szCs w:val="28"/>
        </w:rPr>
        <w:t>işlemleri</w:t>
      </w:r>
      <w:r w:rsidRPr="007658EF">
        <w:rPr>
          <w:rFonts w:ascii="Times New Roman" w:hAnsi="Times New Roman" w:cs="Times New Roman"/>
          <w:sz w:val="24"/>
          <w:szCs w:val="28"/>
        </w:rPr>
        <w:t xml:space="preserve"> yeniden başlatmak için, </w:t>
      </w:r>
      <w:r>
        <w:rPr>
          <w:rFonts w:ascii="Times New Roman" w:hAnsi="Times New Roman" w:cs="Times New Roman"/>
          <w:sz w:val="24"/>
          <w:szCs w:val="28"/>
        </w:rPr>
        <w:t>ameliyat dönemi</w:t>
      </w:r>
      <w:r w:rsidRPr="007658EF">
        <w:rPr>
          <w:rFonts w:ascii="Times New Roman" w:hAnsi="Times New Roman" w:cs="Times New Roman"/>
          <w:sz w:val="24"/>
          <w:szCs w:val="28"/>
        </w:rPr>
        <w:t xml:space="preserve"> bakımın tüm yönlerini kapsayan ve personel</w:t>
      </w:r>
      <w:r>
        <w:rPr>
          <w:rFonts w:ascii="Times New Roman" w:hAnsi="Times New Roman" w:cs="Times New Roman"/>
          <w:sz w:val="24"/>
          <w:szCs w:val="28"/>
        </w:rPr>
        <w:t xml:space="preserve"> ile</w:t>
      </w:r>
      <w:r w:rsidRPr="007658EF">
        <w:rPr>
          <w:rFonts w:ascii="Times New Roman" w:hAnsi="Times New Roman" w:cs="Times New Roman"/>
          <w:sz w:val="24"/>
          <w:szCs w:val="28"/>
        </w:rPr>
        <w:t xml:space="preserve"> hastaların SARS-CoV-2'ye maruziyetini sınırlayan </w:t>
      </w:r>
      <w:r>
        <w:rPr>
          <w:rFonts w:ascii="Times New Roman" w:hAnsi="Times New Roman" w:cs="Times New Roman"/>
          <w:sz w:val="24"/>
          <w:szCs w:val="28"/>
        </w:rPr>
        <w:t xml:space="preserve">bir sürecin yönetimi için </w:t>
      </w:r>
      <w:r w:rsidRPr="007658EF">
        <w:rPr>
          <w:rFonts w:ascii="Times New Roman" w:hAnsi="Times New Roman" w:cs="Times New Roman"/>
          <w:sz w:val="24"/>
          <w:szCs w:val="28"/>
        </w:rPr>
        <w:t xml:space="preserve">gerekli ayarlamaların yapıldığı </w:t>
      </w:r>
      <w:r>
        <w:rPr>
          <w:rFonts w:ascii="Times New Roman" w:hAnsi="Times New Roman" w:cs="Times New Roman"/>
          <w:sz w:val="24"/>
          <w:szCs w:val="28"/>
        </w:rPr>
        <w:t xml:space="preserve">mutlaka </w:t>
      </w:r>
      <w:r w:rsidRPr="007658EF">
        <w:rPr>
          <w:rFonts w:ascii="Times New Roman" w:hAnsi="Times New Roman" w:cs="Times New Roman"/>
          <w:sz w:val="24"/>
          <w:szCs w:val="28"/>
        </w:rPr>
        <w:t>teyit edilmelidir. Yeni koronavirüsün tahmini inkübasyon süresi yaklaşık 14 gündür</w:t>
      </w:r>
      <w:r>
        <w:rPr>
          <w:rFonts w:ascii="Times New Roman" w:hAnsi="Times New Roman" w:cs="Times New Roman"/>
          <w:sz w:val="24"/>
          <w:szCs w:val="28"/>
        </w:rPr>
        <w:t>;</w:t>
      </w:r>
      <w:r w:rsidRPr="007658EF">
        <w:rPr>
          <w:rFonts w:ascii="Times New Roman" w:hAnsi="Times New Roman" w:cs="Times New Roman"/>
          <w:sz w:val="24"/>
          <w:szCs w:val="28"/>
        </w:rPr>
        <w:t xml:space="preserve"> bu nedenle yeni COVID-19 vakalarında iki haftalık düşüş eğiliminden sonra elektif cerrahi </w:t>
      </w:r>
      <w:r>
        <w:rPr>
          <w:rFonts w:ascii="Times New Roman" w:hAnsi="Times New Roman" w:cs="Times New Roman"/>
          <w:sz w:val="24"/>
          <w:szCs w:val="28"/>
        </w:rPr>
        <w:t>işlemlere</w:t>
      </w:r>
      <w:r w:rsidRPr="007658EF">
        <w:rPr>
          <w:rFonts w:ascii="Times New Roman" w:hAnsi="Times New Roman" w:cs="Times New Roman"/>
          <w:sz w:val="24"/>
          <w:szCs w:val="28"/>
        </w:rPr>
        <w:t xml:space="preserve"> devam edilmesi </w:t>
      </w:r>
      <w:r>
        <w:rPr>
          <w:rFonts w:ascii="Times New Roman" w:hAnsi="Times New Roman" w:cs="Times New Roman"/>
          <w:sz w:val="24"/>
          <w:szCs w:val="28"/>
        </w:rPr>
        <w:t>akılcı</w:t>
      </w:r>
      <w:r w:rsidRPr="007658EF">
        <w:rPr>
          <w:rFonts w:ascii="Times New Roman" w:hAnsi="Times New Roman" w:cs="Times New Roman"/>
          <w:sz w:val="24"/>
          <w:szCs w:val="28"/>
        </w:rPr>
        <w:t xml:space="preserve"> olacaktır (11). Cerrahlar, anestezistler, </w:t>
      </w:r>
      <w:r w:rsidR="006D707F">
        <w:rPr>
          <w:rFonts w:ascii="Times New Roman" w:hAnsi="Times New Roman" w:cs="Times New Roman"/>
          <w:sz w:val="24"/>
          <w:szCs w:val="28"/>
        </w:rPr>
        <w:t xml:space="preserve">enfeksiyon </w:t>
      </w:r>
      <w:r w:rsidRPr="007658EF">
        <w:rPr>
          <w:rFonts w:ascii="Times New Roman" w:hAnsi="Times New Roman" w:cs="Times New Roman"/>
          <w:sz w:val="24"/>
          <w:szCs w:val="28"/>
        </w:rPr>
        <w:t>hastalıklar</w:t>
      </w:r>
      <w:r w:rsidR="006D707F">
        <w:rPr>
          <w:rFonts w:ascii="Times New Roman" w:hAnsi="Times New Roman" w:cs="Times New Roman"/>
          <w:sz w:val="24"/>
          <w:szCs w:val="28"/>
        </w:rPr>
        <w:t>ı</w:t>
      </w:r>
      <w:r w:rsidRPr="007658EF">
        <w:rPr>
          <w:rFonts w:ascii="Times New Roman" w:hAnsi="Times New Roman" w:cs="Times New Roman"/>
          <w:sz w:val="24"/>
          <w:szCs w:val="28"/>
        </w:rPr>
        <w:t xml:space="preserve"> uzmanları, hemşireler ve idarecilerden oluşan multidisipliner bir komite kurulmalı ve tüm elektif ameliyatları yeniden başlatma süreci </w:t>
      </w:r>
      <w:r w:rsidR="006D707F">
        <w:rPr>
          <w:rFonts w:ascii="Times New Roman" w:hAnsi="Times New Roman" w:cs="Times New Roman"/>
          <w:sz w:val="24"/>
          <w:szCs w:val="28"/>
        </w:rPr>
        <w:t xml:space="preserve">bu </w:t>
      </w:r>
      <w:r w:rsidRPr="007658EF">
        <w:rPr>
          <w:rFonts w:ascii="Times New Roman" w:hAnsi="Times New Roman" w:cs="Times New Roman"/>
          <w:sz w:val="24"/>
          <w:szCs w:val="28"/>
        </w:rPr>
        <w:t xml:space="preserve">komite tarafından denetlenmelidir. </w:t>
      </w:r>
      <w:r w:rsidR="006D707F">
        <w:rPr>
          <w:rFonts w:ascii="Times New Roman" w:hAnsi="Times New Roman" w:cs="Times New Roman"/>
          <w:sz w:val="24"/>
          <w:szCs w:val="28"/>
        </w:rPr>
        <w:t>Elektif</w:t>
      </w:r>
      <w:r w:rsidRPr="007658EF">
        <w:rPr>
          <w:rFonts w:ascii="Times New Roman" w:hAnsi="Times New Roman" w:cs="Times New Roman"/>
          <w:sz w:val="24"/>
          <w:szCs w:val="28"/>
        </w:rPr>
        <w:t xml:space="preserve"> ameliyatların yeniden başlatılmasıyla ilgili beklenmedik sonuçlara ilişkin raporlar </w:t>
      </w:r>
      <w:r w:rsidR="006D707F">
        <w:rPr>
          <w:rFonts w:ascii="Times New Roman" w:hAnsi="Times New Roman" w:cs="Times New Roman"/>
          <w:sz w:val="24"/>
          <w:szCs w:val="28"/>
        </w:rPr>
        <w:t>takip edilmelidir</w:t>
      </w:r>
      <w:r w:rsidRPr="007658EF">
        <w:rPr>
          <w:rFonts w:ascii="Times New Roman" w:hAnsi="Times New Roman" w:cs="Times New Roman"/>
          <w:sz w:val="24"/>
          <w:szCs w:val="28"/>
        </w:rPr>
        <w:t xml:space="preserve">. Salgının </w:t>
      </w:r>
      <w:r w:rsidR="006D707F">
        <w:rPr>
          <w:rFonts w:ascii="Times New Roman" w:hAnsi="Times New Roman" w:cs="Times New Roman"/>
          <w:sz w:val="24"/>
          <w:szCs w:val="28"/>
        </w:rPr>
        <w:t>hareketine</w:t>
      </w:r>
      <w:r w:rsidRPr="007658EF">
        <w:rPr>
          <w:rFonts w:ascii="Times New Roman" w:hAnsi="Times New Roman" w:cs="Times New Roman"/>
          <w:sz w:val="24"/>
          <w:szCs w:val="28"/>
        </w:rPr>
        <w:t xml:space="preserve"> göre, </w:t>
      </w:r>
      <w:r w:rsidR="006D707F">
        <w:rPr>
          <w:rFonts w:ascii="Times New Roman" w:hAnsi="Times New Roman" w:cs="Times New Roman"/>
          <w:sz w:val="24"/>
          <w:szCs w:val="28"/>
        </w:rPr>
        <w:t>verimli</w:t>
      </w:r>
      <w:r w:rsidRPr="007658EF">
        <w:rPr>
          <w:rFonts w:ascii="Times New Roman" w:hAnsi="Times New Roman" w:cs="Times New Roman"/>
          <w:sz w:val="24"/>
          <w:szCs w:val="28"/>
        </w:rPr>
        <w:t xml:space="preserve"> sağlık hizmetine devam edebilmek için hızlı ve etkili düzenlemeler </w:t>
      </w:r>
      <w:r w:rsidRPr="007658EF">
        <w:rPr>
          <w:rFonts w:ascii="Times New Roman" w:hAnsi="Times New Roman" w:cs="Times New Roman"/>
          <w:sz w:val="24"/>
          <w:szCs w:val="28"/>
        </w:rPr>
        <w:lastRenderedPageBreak/>
        <w:t xml:space="preserve">yapılmalıdır. İşgücü sıkıntısını önlemek </w:t>
      </w:r>
      <w:r w:rsidR="006D707F">
        <w:rPr>
          <w:rFonts w:ascii="Times New Roman" w:hAnsi="Times New Roman" w:cs="Times New Roman"/>
          <w:sz w:val="24"/>
          <w:szCs w:val="28"/>
        </w:rPr>
        <w:t>amacıyla</w:t>
      </w:r>
      <w:r w:rsidRPr="007658EF">
        <w:rPr>
          <w:rFonts w:ascii="Times New Roman" w:hAnsi="Times New Roman" w:cs="Times New Roman"/>
          <w:sz w:val="24"/>
          <w:szCs w:val="28"/>
        </w:rPr>
        <w:t xml:space="preserve"> personel çalışma programları, yeterli hasta bakımı için gereken </w:t>
      </w:r>
      <w:r w:rsidR="006D707F">
        <w:rPr>
          <w:rFonts w:ascii="Times New Roman" w:hAnsi="Times New Roman" w:cs="Times New Roman"/>
          <w:sz w:val="24"/>
          <w:szCs w:val="28"/>
        </w:rPr>
        <w:t>asgari</w:t>
      </w:r>
      <w:r w:rsidRPr="007658EF">
        <w:rPr>
          <w:rFonts w:ascii="Times New Roman" w:hAnsi="Times New Roman" w:cs="Times New Roman"/>
          <w:sz w:val="24"/>
          <w:szCs w:val="28"/>
        </w:rPr>
        <w:t xml:space="preserve"> personel ile </w:t>
      </w:r>
      <w:r w:rsidR="006D707F">
        <w:rPr>
          <w:rFonts w:ascii="Times New Roman" w:hAnsi="Times New Roman" w:cs="Times New Roman"/>
          <w:sz w:val="24"/>
          <w:szCs w:val="28"/>
        </w:rPr>
        <w:t>devam ettirilecek</w:t>
      </w:r>
      <w:r w:rsidRPr="007658EF">
        <w:rPr>
          <w:rFonts w:ascii="Times New Roman" w:hAnsi="Times New Roman" w:cs="Times New Roman"/>
          <w:sz w:val="24"/>
          <w:szCs w:val="28"/>
        </w:rPr>
        <w:t xml:space="preserve"> şekilde ayarlanmalıdır.</w:t>
      </w:r>
    </w:p>
    <w:p w:rsidR="007658EF" w:rsidRPr="007658EF" w:rsidRDefault="007658EF" w:rsidP="007658EF">
      <w:pPr>
        <w:spacing w:line="360" w:lineRule="auto"/>
        <w:ind w:firstLine="709"/>
        <w:jc w:val="both"/>
        <w:rPr>
          <w:rFonts w:ascii="Times New Roman" w:hAnsi="Times New Roman" w:cs="Times New Roman"/>
          <w:sz w:val="24"/>
          <w:szCs w:val="28"/>
        </w:rPr>
      </w:pPr>
      <w:r w:rsidRPr="007658EF">
        <w:rPr>
          <w:rFonts w:ascii="Times New Roman" w:hAnsi="Times New Roman" w:cs="Times New Roman"/>
          <w:sz w:val="24"/>
          <w:szCs w:val="28"/>
        </w:rPr>
        <w:t>Gecikmesi kısa sürede herhangi bir zarara yol açmayacak veya sonucu değiştir</w:t>
      </w:r>
      <w:r w:rsidR="006D707F">
        <w:rPr>
          <w:rFonts w:ascii="Times New Roman" w:hAnsi="Times New Roman" w:cs="Times New Roman"/>
          <w:sz w:val="24"/>
          <w:szCs w:val="28"/>
        </w:rPr>
        <w:t>mey</w:t>
      </w:r>
      <w:r w:rsidRPr="007658EF">
        <w:rPr>
          <w:rFonts w:ascii="Times New Roman" w:hAnsi="Times New Roman" w:cs="Times New Roman"/>
          <w:sz w:val="24"/>
          <w:szCs w:val="28"/>
        </w:rPr>
        <w:t xml:space="preserve">ecek olan hastaların kronik sorunlarına uygulanan tüm acil olmayan müdahaleler </w:t>
      </w:r>
      <w:r w:rsidR="006D707F">
        <w:rPr>
          <w:rFonts w:ascii="Times New Roman" w:hAnsi="Times New Roman" w:cs="Times New Roman"/>
          <w:sz w:val="24"/>
          <w:szCs w:val="28"/>
        </w:rPr>
        <w:t>elektif</w:t>
      </w:r>
      <w:r w:rsidRPr="007658EF">
        <w:rPr>
          <w:rFonts w:ascii="Times New Roman" w:hAnsi="Times New Roman" w:cs="Times New Roman"/>
          <w:sz w:val="24"/>
          <w:szCs w:val="28"/>
        </w:rPr>
        <w:t xml:space="preserve"> olarak kabul edilebilir (12).</w:t>
      </w:r>
    </w:p>
    <w:p w:rsidR="007658EF" w:rsidRPr="007658EF" w:rsidRDefault="007658EF" w:rsidP="007658EF">
      <w:pPr>
        <w:spacing w:line="360" w:lineRule="auto"/>
        <w:ind w:firstLine="709"/>
        <w:jc w:val="both"/>
        <w:rPr>
          <w:rFonts w:ascii="Times New Roman" w:hAnsi="Times New Roman" w:cs="Times New Roman"/>
          <w:sz w:val="24"/>
          <w:szCs w:val="28"/>
        </w:rPr>
      </w:pPr>
      <w:r w:rsidRPr="007658EF">
        <w:rPr>
          <w:rFonts w:ascii="Times New Roman" w:hAnsi="Times New Roman" w:cs="Times New Roman"/>
          <w:sz w:val="24"/>
          <w:szCs w:val="28"/>
        </w:rPr>
        <w:t xml:space="preserve">Normalizasyon belirtileri ortaya çıktıkça, ertelenen ameliyatların birikimini </w:t>
      </w:r>
      <w:r w:rsidR="006D707F">
        <w:rPr>
          <w:rFonts w:ascii="Times New Roman" w:hAnsi="Times New Roman" w:cs="Times New Roman"/>
          <w:sz w:val="24"/>
          <w:szCs w:val="28"/>
        </w:rPr>
        <w:t>azaltmak</w:t>
      </w:r>
      <w:r w:rsidRPr="007658EF">
        <w:rPr>
          <w:rFonts w:ascii="Times New Roman" w:hAnsi="Times New Roman" w:cs="Times New Roman"/>
          <w:sz w:val="24"/>
          <w:szCs w:val="28"/>
        </w:rPr>
        <w:t xml:space="preserve"> için elektif ameliyatların yeniden başlamasının ardından ilk aşamada hangi hastaların ameliyat edileceği konusunda uygun kriterler ortaya konmalıdır. Eklem replasmanı ve </w:t>
      </w:r>
      <w:r w:rsidR="006D707F">
        <w:rPr>
          <w:rFonts w:ascii="Times New Roman" w:hAnsi="Times New Roman" w:cs="Times New Roman"/>
          <w:sz w:val="24"/>
          <w:szCs w:val="28"/>
        </w:rPr>
        <w:t>bağ</w:t>
      </w:r>
      <w:r w:rsidRPr="007658EF">
        <w:rPr>
          <w:rFonts w:ascii="Times New Roman" w:hAnsi="Times New Roman" w:cs="Times New Roman"/>
          <w:sz w:val="24"/>
          <w:szCs w:val="28"/>
        </w:rPr>
        <w:t xml:space="preserve"> rekonstrüksiyon </w:t>
      </w:r>
      <w:r>
        <w:rPr>
          <w:rFonts w:ascii="Times New Roman" w:hAnsi="Times New Roman" w:cs="Times New Roman"/>
          <w:sz w:val="24"/>
          <w:szCs w:val="28"/>
        </w:rPr>
        <w:t>işlem</w:t>
      </w:r>
      <w:r w:rsidRPr="007658EF">
        <w:rPr>
          <w:rFonts w:ascii="Times New Roman" w:hAnsi="Times New Roman" w:cs="Times New Roman"/>
          <w:sz w:val="24"/>
          <w:szCs w:val="28"/>
        </w:rPr>
        <w:t>leri gibi elektif ameliyatların pandemi sırasında</w:t>
      </w:r>
      <w:r w:rsidR="006D707F">
        <w:rPr>
          <w:rFonts w:ascii="Times New Roman" w:hAnsi="Times New Roman" w:cs="Times New Roman"/>
          <w:sz w:val="24"/>
          <w:szCs w:val="28"/>
        </w:rPr>
        <w:t xml:space="preserve"> </w:t>
      </w:r>
      <w:r w:rsidRPr="00EC1330">
        <w:rPr>
          <w:rFonts w:ascii="Times New Roman" w:hAnsi="Times New Roman" w:cs="Times New Roman"/>
          <w:sz w:val="24"/>
          <w:szCs w:val="28"/>
        </w:rPr>
        <w:t>%74</w:t>
      </w:r>
      <w:r w:rsidR="00EC1330">
        <w:rPr>
          <w:rFonts w:ascii="Times New Roman" w:hAnsi="Times New Roman" w:cs="Times New Roman"/>
          <w:sz w:val="24"/>
          <w:szCs w:val="28"/>
        </w:rPr>
        <w:t xml:space="preserve"> ila %8</w:t>
      </w:r>
      <w:r w:rsidRPr="00EC1330">
        <w:rPr>
          <w:rFonts w:ascii="Times New Roman" w:hAnsi="Times New Roman" w:cs="Times New Roman"/>
          <w:sz w:val="24"/>
          <w:szCs w:val="28"/>
        </w:rPr>
        <w:t>4</w:t>
      </w:r>
      <w:r w:rsidR="00EC1330">
        <w:rPr>
          <w:rFonts w:ascii="Times New Roman" w:hAnsi="Times New Roman" w:cs="Times New Roman"/>
          <w:sz w:val="24"/>
          <w:szCs w:val="28"/>
        </w:rPr>
        <w:t xml:space="preserve"> azaldığı </w:t>
      </w:r>
      <w:r w:rsidR="00EC1330" w:rsidRPr="007658EF">
        <w:rPr>
          <w:rFonts w:ascii="Times New Roman" w:hAnsi="Times New Roman" w:cs="Times New Roman"/>
          <w:sz w:val="24"/>
          <w:szCs w:val="28"/>
        </w:rPr>
        <w:t>bildirilmiştir</w:t>
      </w:r>
      <w:r w:rsidRPr="007658EF">
        <w:rPr>
          <w:rFonts w:ascii="Times New Roman" w:hAnsi="Times New Roman" w:cs="Times New Roman"/>
          <w:sz w:val="24"/>
          <w:szCs w:val="28"/>
        </w:rPr>
        <w:t xml:space="preserve"> (8). Hastaların artan ihtiyaçlarını karşılamak için sağlık hizmetleri sunulmasında öncelik </w:t>
      </w:r>
      <w:r w:rsidR="00100AA7">
        <w:rPr>
          <w:rFonts w:ascii="Times New Roman" w:hAnsi="Times New Roman" w:cs="Times New Roman"/>
          <w:sz w:val="24"/>
          <w:szCs w:val="28"/>
        </w:rPr>
        <w:t>tanınmasına</w:t>
      </w:r>
      <w:r w:rsidRPr="007658EF">
        <w:rPr>
          <w:rFonts w:ascii="Times New Roman" w:hAnsi="Times New Roman" w:cs="Times New Roman"/>
          <w:sz w:val="24"/>
          <w:szCs w:val="28"/>
        </w:rPr>
        <w:t xml:space="preserve"> ihtiyaç duyulacaktır. Birikmiş hasta </w:t>
      </w:r>
      <w:r w:rsidR="00100AA7">
        <w:rPr>
          <w:rFonts w:ascii="Times New Roman" w:hAnsi="Times New Roman" w:cs="Times New Roman"/>
          <w:sz w:val="24"/>
          <w:szCs w:val="28"/>
        </w:rPr>
        <w:t>yoğunluğunu</w:t>
      </w:r>
      <w:r w:rsidRPr="007658EF">
        <w:rPr>
          <w:rFonts w:ascii="Times New Roman" w:hAnsi="Times New Roman" w:cs="Times New Roman"/>
          <w:sz w:val="24"/>
          <w:szCs w:val="28"/>
        </w:rPr>
        <w:t xml:space="preserve"> azaltmak için çok hızlı bir yeniden açılma politikasının izlenmesi COVID-19 vakalarının sayısında artışa neden olabilir (9). Bu </w:t>
      </w:r>
      <w:r w:rsidR="00100AA7">
        <w:rPr>
          <w:rFonts w:ascii="Times New Roman" w:hAnsi="Times New Roman" w:cs="Times New Roman"/>
          <w:sz w:val="24"/>
          <w:szCs w:val="28"/>
        </w:rPr>
        <w:t>bakımdan</w:t>
      </w:r>
      <w:r w:rsidRPr="007658EF">
        <w:rPr>
          <w:rFonts w:ascii="Times New Roman" w:hAnsi="Times New Roman" w:cs="Times New Roman"/>
          <w:sz w:val="24"/>
          <w:szCs w:val="28"/>
        </w:rPr>
        <w:t xml:space="preserve"> hasta seçimi sorunu önemli bir konu haline gelir. Daha önce de belirtildiği gibi, bugüne kadar</w:t>
      </w:r>
      <w:r w:rsidR="00100AA7">
        <w:rPr>
          <w:rFonts w:ascii="Times New Roman" w:hAnsi="Times New Roman" w:cs="Times New Roman"/>
          <w:sz w:val="24"/>
          <w:szCs w:val="28"/>
        </w:rPr>
        <w:t>,</w:t>
      </w:r>
      <w:r w:rsidRPr="007658EF">
        <w:rPr>
          <w:rFonts w:ascii="Times New Roman" w:hAnsi="Times New Roman" w:cs="Times New Roman"/>
          <w:sz w:val="24"/>
          <w:szCs w:val="28"/>
        </w:rPr>
        <w:t xml:space="preserve"> </w:t>
      </w:r>
      <w:r w:rsidR="00100AA7">
        <w:rPr>
          <w:rFonts w:ascii="Times New Roman" w:hAnsi="Times New Roman" w:cs="Times New Roman"/>
          <w:sz w:val="24"/>
          <w:szCs w:val="28"/>
        </w:rPr>
        <w:t>acil</w:t>
      </w:r>
      <w:r w:rsidRPr="007658EF">
        <w:rPr>
          <w:rFonts w:ascii="Times New Roman" w:hAnsi="Times New Roman" w:cs="Times New Roman"/>
          <w:sz w:val="24"/>
          <w:szCs w:val="28"/>
        </w:rPr>
        <w:t xml:space="preserve"> ortopedik cerrahi </w:t>
      </w:r>
      <w:r>
        <w:rPr>
          <w:rFonts w:ascii="Times New Roman" w:hAnsi="Times New Roman" w:cs="Times New Roman"/>
          <w:sz w:val="24"/>
          <w:szCs w:val="28"/>
        </w:rPr>
        <w:t>işlem</w:t>
      </w:r>
      <w:r w:rsidRPr="007658EF">
        <w:rPr>
          <w:rFonts w:ascii="Times New Roman" w:hAnsi="Times New Roman" w:cs="Times New Roman"/>
          <w:sz w:val="24"/>
          <w:szCs w:val="28"/>
        </w:rPr>
        <w:t>ler devam etti. Pandeminin bu aşamasında, cerrahi müdahale gerektiren acil durumlara öncelik verilmelidir. Bu koşullar üç gruba ayrılabilir (13):</w:t>
      </w:r>
    </w:p>
    <w:p w:rsidR="007658EF" w:rsidRPr="007658EF" w:rsidRDefault="007658EF" w:rsidP="007658EF">
      <w:pPr>
        <w:spacing w:line="360" w:lineRule="auto"/>
        <w:ind w:firstLine="709"/>
        <w:jc w:val="both"/>
        <w:rPr>
          <w:rFonts w:ascii="Times New Roman" w:hAnsi="Times New Roman" w:cs="Times New Roman"/>
          <w:sz w:val="24"/>
          <w:szCs w:val="28"/>
        </w:rPr>
      </w:pPr>
      <w:r w:rsidRPr="007658EF">
        <w:rPr>
          <w:rFonts w:ascii="Times New Roman" w:hAnsi="Times New Roman" w:cs="Times New Roman"/>
          <w:sz w:val="24"/>
          <w:szCs w:val="28"/>
        </w:rPr>
        <w:t>Kategori 1: 30 günlük süre içinde tedavi gerektiren</w:t>
      </w:r>
      <w:r w:rsidR="00100AA7">
        <w:rPr>
          <w:rFonts w:ascii="Times New Roman" w:hAnsi="Times New Roman" w:cs="Times New Roman"/>
          <w:sz w:val="24"/>
          <w:szCs w:val="28"/>
        </w:rPr>
        <w:t xml:space="preserve">; </w:t>
      </w:r>
      <w:r w:rsidRPr="007658EF">
        <w:rPr>
          <w:rFonts w:ascii="Times New Roman" w:hAnsi="Times New Roman" w:cs="Times New Roman"/>
          <w:sz w:val="24"/>
          <w:szCs w:val="28"/>
        </w:rPr>
        <w:t>tedavi edilmezse genel durumu hızla kötüleştirecek ve acil müdahale gerektiren durumlar.</w:t>
      </w:r>
    </w:p>
    <w:p w:rsidR="007658EF" w:rsidRPr="007658EF" w:rsidRDefault="007658EF" w:rsidP="007658EF">
      <w:pPr>
        <w:spacing w:line="360" w:lineRule="auto"/>
        <w:ind w:firstLine="709"/>
        <w:jc w:val="both"/>
        <w:rPr>
          <w:rFonts w:ascii="Times New Roman" w:hAnsi="Times New Roman" w:cs="Times New Roman"/>
          <w:sz w:val="24"/>
          <w:szCs w:val="28"/>
        </w:rPr>
      </w:pPr>
      <w:r w:rsidRPr="007658EF">
        <w:rPr>
          <w:rFonts w:ascii="Times New Roman" w:hAnsi="Times New Roman" w:cs="Times New Roman"/>
          <w:sz w:val="24"/>
          <w:szCs w:val="28"/>
        </w:rPr>
        <w:t>Kategori 2: 90 günlük bir süre içinde tedavi gerektiren</w:t>
      </w:r>
      <w:r w:rsidR="00100AA7">
        <w:rPr>
          <w:rFonts w:ascii="Times New Roman" w:hAnsi="Times New Roman" w:cs="Times New Roman"/>
          <w:sz w:val="24"/>
          <w:szCs w:val="28"/>
        </w:rPr>
        <w:t xml:space="preserve">; </w:t>
      </w:r>
      <w:r w:rsidRPr="007658EF">
        <w:rPr>
          <w:rFonts w:ascii="Times New Roman" w:hAnsi="Times New Roman" w:cs="Times New Roman"/>
          <w:sz w:val="24"/>
          <w:szCs w:val="28"/>
        </w:rPr>
        <w:t>tedavi edilmediği takdirde ağrıya veya fonksiyonel yetersizliğe yol açabilecek, ancak genel durumu hızla kötüleştirmeyecek ve acil müdahale gerektiren durumlar.</w:t>
      </w:r>
    </w:p>
    <w:p w:rsidR="007658EF" w:rsidRPr="007658EF" w:rsidRDefault="007658EF" w:rsidP="007658EF">
      <w:pPr>
        <w:spacing w:line="360" w:lineRule="auto"/>
        <w:ind w:firstLine="709"/>
        <w:jc w:val="both"/>
        <w:rPr>
          <w:rFonts w:ascii="Times New Roman" w:hAnsi="Times New Roman" w:cs="Times New Roman"/>
          <w:sz w:val="24"/>
          <w:szCs w:val="28"/>
        </w:rPr>
      </w:pPr>
      <w:r w:rsidRPr="007658EF">
        <w:rPr>
          <w:rFonts w:ascii="Times New Roman" w:hAnsi="Times New Roman" w:cs="Times New Roman"/>
          <w:sz w:val="24"/>
          <w:szCs w:val="28"/>
        </w:rPr>
        <w:t>Kategori 3: Daha sonra tedavi edilebilecek, ağrıya ve fonksiyon kaybına en az neden olan veya hiç neden olmayan, genel durumda kötüleşmeye neden olmayacak ve acil müdahale gerektiren durumları içerir. Cerrahi müdahale bir yıl içinde yapılabilir.</w:t>
      </w:r>
    </w:p>
    <w:p w:rsidR="007658EF" w:rsidRDefault="007658EF" w:rsidP="007658EF">
      <w:pPr>
        <w:spacing w:line="360" w:lineRule="auto"/>
        <w:ind w:firstLine="709"/>
        <w:jc w:val="both"/>
        <w:rPr>
          <w:rFonts w:ascii="Times New Roman" w:hAnsi="Times New Roman" w:cs="Times New Roman"/>
          <w:sz w:val="24"/>
          <w:szCs w:val="28"/>
        </w:rPr>
      </w:pPr>
      <w:r w:rsidRPr="007658EF">
        <w:rPr>
          <w:rFonts w:ascii="Times New Roman" w:hAnsi="Times New Roman" w:cs="Times New Roman"/>
          <w:sz w:val="24"/>
          <w:szCs w:val="28"/>
        </w:rPr>
        <w:t>Amerikan Ortopedi Cerrahları Akademisi</w:t>
      </w:r>
      <w:r w:rsidR="00100AA7">
        <w:rPr>
          <w:rFonts w:ascii="Times New Roman" w:hAnsi="Times New Roman" w:cs="Times New Roman"/>
          <w:sz w:val="24"/>
          <w:szCs w:val="28"/>
        </w:rPr>
        <w:t xml:space="preserve"> (</w:t>
      </w:r>
      <w:r w:rsidR="00100AA7" w:rsidRPr="00100AA7">
        <w:rPr>
          <w:rFonts w:ascii="Times New Roman" w:hAnsi="Times New Roman" w:cs="Times New Roman"/>
          <w:i/>
          <w:iCs/>
          <w:sz w:val="24"/>
          <w:szCs w:val="28"/>
        </w:rPr>
        <w:t>American Academy of Orthopaedic Surgeons</w:t>
      </w:r>
      <w:r w:rsidR="00100AA7">
        <w:rPr>
          <w:rFonts w:ascii="Times New Roman" w:hAnsi="Times New Roman" w:cs="Times New Roman"/>
          <w:sz w:val="24"/>
          <w:szCs w:val="28"/>
        </w:rPr>
        <w:t>)</w:t>
      </w:r>
      <w:r w:rsidRPr="007658EF">
        <w:rPr>
          <w:rFonts w:ascii="Times New Roman" w:hAnsi="Times New Roman" w:cs="Times New Roman"/>
          <w:sz w:val="24"/>
          <w:szCs w:val="28"/>
        </w:rPr>
        <w:t xml:space="preserve">, pandemi dönemindeki ortopedik cerrahi müdahaleleri ameliyatların zamanlamasına göre dört kategoriye ayırmıştır (14) (Tablo 1). Bazı </w:t>
      </w:r>
      <w:r w:rsidR="00100AA7">
        <w:rPr>
          <w:rFonts w:ascii="Times New Roman" w:hAnsi="Times New Roman" w:cs="Times New Roman"/>
          <w:sz w:val="24"/>
          <w:szCs w:val="28"/>
        </w:rPr>
        <w:t>değişimlerle</w:t>
      </w:r>
      <w:r w:rsidRPr="007658EF">
        <w:rPr>
          <w:rFonts w:ascii="Times New Roman" w:hAnsi="Times New Roman" w:cs="Times New Roman"/>
          <w:sz w:val="24"/>
          <w:szCs w:val="28"/>
        </w:rPr>
        <w:t>, bu sınıflamanın, ortopedik cerrahların elektif cerrahilere devam etmenin ilk aşaması boyunca mevcut ihtiyaçların</w:t>
      </w:r>
      <w:r w:rsidR="00100AA7">
        <w:rPr>
          <w:rFonts w:ascii="Times New Roman" w:hAnsi="Times New Roman" w:cs="Times New Roman"/>
          <w:sz w:val="24"/>
          <w:szCs w:val="28"/>
        </w:rPr>
        <w:t xml:space="preserve">a değinebileceğini </w:t>
      </w:r>
      <w:r w:rsidRPr="007658EF">
        <w:rPr>
          <w:rFonts w:ascii="Times New Roman" w:hAnsi="Times New Roman" w:cs="Times New Roman"/>
          <w:sz w:val="24"/>
          <w:szCs w:val="28"/>
        </w:rPr>
        <w:t>varsayıyoruz.</w:t>
      </w:r>
    </w:p>
    <w:p w:rsidR="00100AA7" w:rsidRPr="00100AA7" w:rsidRDefault="00100AA7" w:rsidP="00100AA7">
      <w:pPr>
        <w:spacing w:line="360" w:lineRule="auto"/>
        <w:ind w:firstLine="709"/>
        <w:jc w:val="both"/>
        <w:rPr>
          <w:rFonts w:ascii="Times New Roman" w:hAnsi="Times New Roman" w:cs="Times New Roman"/>
          <w:sz w:val="24"/>
          <w:szCs w:val="28"/>
        </w:rPr>
      </w:pPr>
      <w:r w:rsidRPr="00100AA7">
        <w:rPr>
          <w:rFonts w:ascii="Times New Roman" w:hAnsi="Times New Roman" w:cs="Times New Roman"/>
          <w:sz w:val="24"/>
          <w:szCs w:val="28"/>
        </w:rPr>
        <w:t xml:space="preserve">Vakaların önceliğini belirlemek hekimin sorumluluğundadır. Karar alma süreci, ilk basamaktaki acil durum derecesi dikkate alınarak </w:t>
      </w:r>
      <w:r>
        <w:rPr>
          <w:rFonts w:ascii="Times New Roman" w:hAnsi="Times New Roman" w:cs="Times New Roman"/>
          <w:sz w:val="24"/>
          <w:szCs w:val="28"/>
        </w:rPr>
        <w:t>ameliyat dönemi</w:t>
      </w:r>
      <w:r w:rsidRPr="00100AA7">
        <w:rPr>
          <w:rFonts w:ascii="Times New Roman" w:hAnsi="Times New Roman" w:cs="Times New Roman"/>
          <w:sz w:val="24"/>
          <w:szCs w:val="28"/>
        </w:rPr>
        <w:t xml:space="preserve"> </w:t>
      </w:r>
      <w:r>
        <w:rPr>
          <w:rFonts w:ascii="Times New Roman" w:hAnsi="Times New Roman" w:cs="Times New Roman"/>
          <w:sz w:val="24"/>
          <w:szCs w:val="28"/>
        </w:rPr>
        <w:t>işlemlerin</w:t>
      </w:r>
      <w:r w:rsidRPr="00100AA7">
        <w:rPr>
          <w:rFonts w:ascii="Times New Roman" w:hAnsi="Times New Roman" w:cs="Times New Roman"/>
          <w:sz w:val="24"/>
          <w:szCs w:val="28"/>
        </w:rPr>
        <w:t xml:space="preserve"> tüm yönlerinin </w:t>
      </w:r>
      <w:r>
        <w:rPr>
          <w:rFonts w:ascii="Times New Roman" w:hAnsi="Times New Roman" w:cs="Times New Roman"/>
          <w:sz w:val="24"/>
          <w:szCs w:val="28"/>
        </w:rPr>
        <w:lastRenderedPageBreak/>
        <w:t>akılcı</w:t>
      </w:r>
      <w:r w:rsidRPr="00100AA7">
        <w:rPr>
          <w:rFonts w:ascii="Times New Roman" w:hAnsi="Times New Roman" w:cs="Times New Roman"/>
          <w:sz w:val="24"/>
          <w:szCs w:val="28"/>
        </w:rPr>
        <w:t xml:space="preserve"> bir analizini gerektirir (15). Acil durum derecesi aynı ise, öncelik aşağıdakilere göre kararlaştırılmalıdır:</w:t>
      </w:r>
    </w:p>
    <w:p w:rsidR="00100AA7" w:rsidRPr="00100AA7" w:rsidRDefault="00100AA7" w:rsidP="00100AA7">
      <w:pPr>
        <w:spacing w:line="360" w:lineRule="auto"/>
        <w:ind w:firstLine="709"/>
        <w:jc w:val="both"/>
        <w:rPr>
          <w:rFonts w:ascii="Times New Roman" w:hAnsi="Times New Roman" w:cs="Times New Roman"/>
          <w:sz w:val="24"/>
          <w:szCs w:val="28"/>
        </w:rPr>
      </w:pPr>
      <w:r w:rsidRPr="00100AA7">
        <w:rPr>
          <w:rFonts w:ascii="Times New Roman" w:hAnsi="Times New Roman" w:cs="Times New Roman"/>
          <w:sz w:val="24"/>
          <w:szCs w:val="28"/>
        </w:rPr>
        <w:t>I. Gecikme süresi ve ameliyatın daha önce ertelenip ertelenmediği,</w:t>
      </w:r>
    </w:p>
    <w:p w:rsidR="00100AA7" w:rsidRPr="00100AA7" w:rsidRDefault="00100AA7" w:rsidP="00100AA7">
      <w:pPr>
        <w:spacing w:line="360" w:lineRule="auto"/>
        <w:ind w:firstLine="709"/>
        <w:jc w:val="both"/>
        <w:rPr>
          <w:rFonts w:ascii="Times New Roman" w:hAnsi="Times New Roman" w:cs="Times New Roman"/>
          <w:sz w:val="24"/>
          <w:szCs w:val="28"/>
        </w:rPr>
      </w:pPr>
      <w:r w:rsidRPr="00100AA7">
        <w:rPr>
          <w:rFonts w:ascii="Times New Roman" w:hAnsi="Times New Roman" w:cs="Times New Roman"/>
          <w:sz w:val="24"/>
          <w:szCs w:val="28"/>
        </w:rPr>
        <w:t>II. Hastaya bağlı risk faktörleri,</w:t>
      </w:r>
    </w:p>
    <w:p w:rsidR="00100AA7" w:rsidRDefault="00100AA7" w:rsidP="00100AA7">
      <w:pPr>
        <w:spacing w:line="360" w:lineRule="auto"/>
        <w:ind w:firstLine="709"/>
        <w:jc w:val="both"/>
        <w:rPr>
          <w:rFonts w:ascii="Times New Roman" w:hAnsi="Times New Roman" w:cs="Times New Roman"/>
          <w:sz w:val="24"/>
          <w:szCs w:val="28"/>
        </w:rPr>
      </w:pPr>
      <w:r w:rsidRPr="00100AA7">
        <w:rPr>
          <w:rFonts w:ascii="Times New Roman" w:hAnsi="Times New Roman" w:cs="Times New Roman"/>
          <w:sz w:val="24"/>
          <w:szCs w:val="28"/>
        </w:rPr>
        <w:t>III. Kaynakların yeterliliği.</w:t>
      </w:r>
    </w:p>
    <w:p w:rsidR="00F765C4" w:rsidRPr="00F765C4" w:rsidRDefault="00F765C4" w:rsidP="00F765C4">
      <w:pPr>
        <w:spacing w:line="360" w:lineRule="auto"/>
        <w:ind w:firstLine="709"/>
        <w:jc w:val="both"/>
        <w:rPr>
          <w:rFonts w:ascii="Times New Roman" w:hAnsi="Times New Roman" w:cs="Times New Roman"/>
          <w:sz w:val="24"/>
          <w:szCs w:val="28"/>
        </w:rPr>
      </w:pPr>
      <w:r w:rsidRPr="00F765C4">
        <w:rPr>
          <w:rFonts w:ascii="Times New Roman" w:hAnsi="Times New Roman" w:cs="Times New Roman"/>
          <w:sz w:val="24"/>
          <w:szCs w:val="28"/>
        </w:rPr>
        <w:t>Geçiş döneminde hasta seçimi</w:t>
      </w:r>
      <w:r>
        <w:rPr>
          <w:rFonts w:ascii="Times New Roman" w:hAnsi="Times New Roman" w:cs="Times New Roman"/>
          <w:sz w:val="24"/>
          <w:szCs w:val="28"/>
        </w:rPr>
        <w:t>;</w:t>
      </w:r>
      <w:r w:rsidRPr="00F765C4">
        <w:rPr>
          <w:rFonts w:ascii="Times New Roman" w:hAnsi="Times New Roman" w:cs="Times New Roman"/>
          <w:sz w:val="24"/>
          <w:szCs w:val="28"/>
        </w:rPr>
        <w:t xml:space="preserve"> hastanın yaşı, SARS-CoV-2'ye maruz</w:t>
      </w:r>
      <w:r>
        <w:rPr>
          <w:rFonts w:ascii="Times New Roman" w:hAnsi="Times New Roman" w:cs="Times New Roman"/>
          <w:sz w:val="24"/>
          <w:szCs w:val="28"/>
        </w:rPr>
        <w:t>iyet</w:t>
      </w:r>
      <w:r w:rsidRPr="00F765C4">
        <w:rPr>
          <w:rFonts w:ascii="Times New Roman" w:hAnsi="Times New Roman" w:cs="Times New Roman"/>
          <w:sz w:val="24"/>
          <w:szCs w:val="28"/>
        </w:rPr>
        <w:t xml:space="preserve"> </w:t>
      </w:r>
      <w:r>
        <w:rPr>
          <w:rFonts w:ascii="Times New Roman" w:hAnsi="Times New Roman" w:cs="Times New Roman"/>
          <w:sz w:val="24"/>
          <w:szCs w:val="28"/>
        </w:rPr>
        <w:t>öyküsü</w:t>
      </w:r>
      <w:r w:rsidRPr="00F765C4">
        <w:rPr>
          <w:rFonts w:ascii="Times New Roman" w:hAnsi="Times New Roman" w:cs="Times New Roman"/>
          <w:sz w:val="24"/>
          <w:szCs w:val="28"/>
        </w:rPr>
        <w:t>, Amerikan Anesteziyoloji Derneği (</w:t>
      </w:r>
      <w:r w:rsidRPr="00F765C4">
        <w:rPr>
          <w:rFonts w:ascii="Times New Roman" w:hAnsi="Times New Roman" w:cs="Times New Roman"/>
          <w:i/>
          <w:iCs/>
          <w:sz w:val="24"/>
          <w:szCs w:val="28"/>
        </w:rPr>
        <w:t xml:space="preserve">American Society of Anesthesiologist </w:t>
      </w:r>
      <w:r>
        <w:rPr>
          <w:rFonts w:ascii="Times New Roman" w:hAnsi="Times New Roman" w:cs="Times New Roman"/>
          <w:sz w:val="24"/>
          <w:szCs w:val="28"/>
        </w:rPr>
        <w:t xml:space="preserve">– </w:t>
      </w:r>
      <w:r w:rsidRPr="00F765C4">
        <w:rPr>
          <w:rFonts w:ascii="Times New Roman" w:hAnsi="Times New Roman" w:cs="Times New Roman"/>
          <w:sz w:val="24"/>
          <w:szCs w:val="28"/>
        </w:rPr>
        <w:t>ASA) skoru, ek risk faktörleri, mesleki ve sosyal durum</w:t>
      </w:r>
      <w:r>
        <w:rPr>
          <w:rFonts w:ascii="Times New Roman" w:hAnsi="Times New Roman" w:cs="Times New Roman"/>
          <w:sz w:val="24"/>
          <w:szCs w:val="28"/>
        </w:rPr>
        <w:t>u</w:t>
      </w:r>
      <w:r w:rsidRPr="00F765C4">
        <w:rPr>
          <w:rFonts w:ascii="Times New Roman" w:hAnsi="Times New Roman" w:cs="Times New Roman"/>
          <w:sz w:val="24"/>
          <w:szCs w:val="28"/>
        </w:rPr>
        <w:t xml:space="preserve"> göz önünde bulundurularak yapılmalıdır. COVID-19 seyrini kötüleştireceği tahmin edilen ek risk faktörleri şu şekilde sıralanabilir: ileri yaş (&gt; 65 yaş), kardiyovasküler hastalıklar (hipertansiyon, koroner arter hastalığı, konjestif kalp yetmezliği), ASA ≥</w:t>
      </w:r>
      <w:r>
        <w:rPr>
          <w:rFonts w:ascii="Times New Roman" w:hAnsi="Times New Roman" w:cs="Times New Roman"/>
          <w:sz w:val="24"/>
          <w:szCs w:val="28"/>
        </w:rPr>
        <w:t xml:space="preserve"> </w:t>
      </w:r>
      <w:r w:rsidRPr="00F765C4">
        <w:rPr>
          <w:rFonts w:ascii="Times New Roman" w:hAnsi="Times New Roman" w:cs="Times New Roman"/>
          <w:sz w:val="24"/>
          <w:szCs w:val="28"/>
        </w:rPr>
        <w:t>3, morbid obezite (</w:t>
      </w:r>
      <w:r>
        <w:rPr>
          <w:rFonts w:ascii="Times New Roman" w:hAnsi="Times New Roman" w:cs="Times New Roman"/>
          <w:sz w:val="24"/>
          <w:szCs w:val="28"/>
        </w:rPr>
        <w:t>VKİ</w:t>
      </w:r>
      <w:r w:rsidRPr="00F765C4">
        <w:rPr>
          <w:rFonts w:ascii="Times New Roman" w:hAnsi="Times New Roman" w:cs="Times New Roman"/>
          <w:sz w:val="24"/>
          <w:szCs w:val="28"/>
        </w:rPr>
        <w:t xml:space="preserve"> &gt; 35), diabetes mellitus, otoimmün hastalıklar, kan transfüzyonu öyküsü, bağışıklık yet</w:t>
      </w:r>
      <w:r>
        <w:rPr>
          <w:rFonts w:ascii="Times New Roman" w:hAnsi="Times New Roman" w:cs="Times New Roman"/>
          <w:sz w:val="24"/>
          <w:szCs w:val="28"/>
        </w:rPr>
        <w:t>mez</w:t>
      </w:r>
      <w:r w:rsidRPr="00F765C4">
        <w:rPr>
          <w:rFonts w:ascii="Times New Roman" w:hAnsi="Times New Roman" w:cs="Times New Roman"/>
          <w:sz w:val="24"/>
          <w:szCs w:val="28"/>
        </w:rPr>
        <w:t>liği, böbrek hastalığı (glomerülonefrit, böbrek yetmezliği), akciğer hastalıkları, maligniteler, obstrüktif uyku apnesi ve sigara kullanımı (10, 16, 17).</w:t>
      </w:r>
    </w:p>
    <w:p w:rsidR="00F765C4" w:rsidRPr="00F765C4" w:rsidRDefault="00F765C4" w:rsidP="00F765C4">
      <w:pPr>
        <w:spacing w:line="360" w:lineRule="auto"/>
        <w:ind w:firstLine="709"/>
        <w:jc w:val="both"/>
        <w:rPr>
          <w:rFonts w:ascii="Times New Roman" w:hAnsi="Times New Roman" w:cs="Times New Roman"/>
          <w:sz w:val="24"/>
          <w:szCs w:val="28"/>
        </w:rPr>
      </w:pPr>
      <w:r w:rsidRPr="00F765C4">
        <w:rPr>
          <w:rFonts w:ascii="Times New Roman" w:hAnsi="Times New Roman" w:cs="Times New Roman"/>
          <w:sz w:val="24"/>
          <w:szCs w:val="28"/>
        </w:rPr>
        <w:t xml:space="preserve">Elektif ortopedik ameliyatların yeniden başlatılmasının başlangıç ​​aşamasında, </w:t>
      </w:r>
      <w:r>
        <w:rPr>
          <w:rFonts w:ascii="Times New Roman" w:hAnsi="Times New Roman" w:cs="Times New Roman"/>
          <w:sz w:val="24"/>
          <w:szCs w:val="28"/>
        </w:rPr>
        <w:t>en az</w:t>
      </w:r>
      <w:r w:rsidRPr="00F765C4">
        <w:rPr>
          <w:rFonts w:ascii="Times New Roman" w:hAnsi="Times New Roman" w:cs="Times New Roman"/>
          <w:sz w:val="24"/>
          <w:szCs w:val="28"/>
        </w:rPr>
        <w:t xml:space="preserve"> kan kaybına </w:t>
      </w:r>
      <w:r>
        <w:rPr>
          <w:rFonts w:ascii="Times New Roman" w:hAnsi="Times New Roman" w:cs="Times New Roman"/>
          <w:sz w:val="24"/>
          <w:szCs w:val="28"/>
        </w:rPr>
        <w:t>neden olan</w:t>
      </w:r>
      <w:r w:rsidRPr="00F765C4">
        <w:rPr>
          <w:rFonts w:ascii="Times New Roman" w:hAnsi="Times New Roman" w:cs="Times New Roman"/>
          <w:sz w:val="24"/>
          <w:szCs w:val="28"/>
        </w:rPr>
        <w:t xml:space="preserve"> minimal invaziv veya artroskopik ameliyatlar tercih edilmelidir. Mümkünse, riski ve kaynak kullanımını en aza indirmek için ayakta tedavi ortamlarında ameliyatlar yapılmalıdır. Cerrahi işlem süresi 3 saati geçmemeli ve hastanede kalış süresi en fazla 3 gün olmalıdır (10).</w:t>
      </w:r>
    </w:p>
    <w:p w:rsidR="00100AA7" w:rsidRDefault="00F765C4" w:rsidP="00F765C4">
      <w:pPr>
        <w:spacing w:line="360" w:lineRule="auto"/>
        <w:ind w:firstLine="709"/>
        <w:jc w:val="both"/>
        <w:rPr>
          <w:rFonts w:ascii="Times New Roman" w:hAnsi="Times New Roman" w:cs="Times New Roman"/>
          <w:sz w:val="24"/>
          <w:szCs w:val="28"/>
        </w:rPr>
      </w:pPr>
      <w:r w:rsidRPr="00F765C4">
        <w:rPr>
          <w:rFonts w:ascii="Times New Roman" w:hAnsi="Times New Roman" w:cs="Times New Roman"/>
          <w:sz w:val="24"/>
          <w:szCs w:val="28"/>
        </w:rPr>
        <w:t>Kas-iskelet maligniteleri</w:t>
      </w:r>
      <w:r>
        <w:rPr>
          <w:rFonts w:ascii="Times New Roman" w:hAnsi="Times New Roman" w:cs="Times New Roman"/>
          <w:sz w:val="24"/>
          <w:szCs w:val="28"/>
        </w:rPr>
        <w:t xml:space="preserve">ne yönelik </w:t>
      </w:r>
      <w:r w:rsidRPr="00F765C4">
        <w:rPr>
          <w:rFonts w:ascii="Times New Roman" w:hAnsi="Times New Roman" w:cs="Times New Roman"/>
          <w:sz w:val="24"/>
          <w:szCs w:val="28"/>
        </w:rPr>
        <w:t>uygulanan ameliyatların sonuçları cerrahların üstesinden gel</w:t>
      </w:r>
      <w:r w:rsidR="006625B4">
        <w:rPr>
          <w:rFonts w:ascii="Times New Roman" w:hAnsi="Times New Roman" w:cs="Times New Roman"/>
          <w:sz w:val="24"/>
          <w:szCs w:val="28"/>
        </w:rPr>
        <w:t xml:space="preserve">ebileceği </w:t>
      </w:r>
      <w:r w:rsidRPr="00F765C4">
        <w:rPr>
          <w:rFonts w:ascii="Times New Roman" w:hAnsi="Times New Roman" w:cs="Times New Roman"/>
          <w:sz w:val="24"/>
          <w:szCs w:val="28"/>
        </w:rPr>
        <w:t xml:space="preserve">bir zorluk olacaktır. Bu durumlarda, erteleme cerrahisi morbidite ve mortalitede önemli artışa neden olabilir. İleri evre hastalarda, palyatif tedavilerin uygulanıp uygulanmayacağına karar vermek için </w:t>
      </w:r>
      <w:r>
        <w:rPr>
          <w:rFonts w:ascii="Times New Roman" w:hAnsi="Times New Roman" w:cs="Times New Roman"/>
          <w:sz w:val="24"/>
          <w:szCs w:val="28"/>
        </w:rPr>
        <w:t>hastalığın prognozu</w:t>
      </w:r>
      <w:r w:rsidRPr="00F765C4">
        <w:rPr>
          <w:rFonts w:ascii="Times New Roman" w:hAnsi="Times New Roman" w:cs="Times New Roman"/>
          <w:sz w:val="24"/>
          <w:szCs w:val="28"/>
        </w:rPr>
        <w:t xml:space="preserve"> hasta</w:t>
      </w:r>
      <w:r>
        <w:rPr>
          <w:rFonts w:ascii="Times New Roman" w:hAnsi="Times New Roman" w:cs="Times New Roman"/>
          <w:sz w:val="24"/>
          <w:szCs w:val="28"/>
        </w:rPr>
        <w:t xml:space="preserve"> </w:t>
      </w:r>
      <w:r w:rsidRPr="00F765C4">
        <w:rPr>
          <w:rFonts w:ascii="Times New Roman" w:hAnsi="Times New Roman" w:cs="Times New Roman"/>
          <w:sz w:val="24"/>
          <w:szCs w:val="28"/>
        </w:rPr>
        <w:t xml:space="preserve">ve onkolog ile tartışılmalıdır (18). Öte yandan, Ewing sarkomu, osteosarkom, kondrosarkom, yumuşak doku sarkomu ve </w:t>
      </w:r>
      <w:r>
        <w:rPr>
          <w:rFonts w:ascii="Times New Roman" w:hAnsi="Times New Roman" w:cs="Times New Roman"/>
          <w:sz w:val="24"/>
          <w:szCs w:val="28"/>
        </w:rPr>
        <w:t>cerrahi olarak çıkarılabilir</w:t>
      </w:r>
      <w:r w:rsidRPr="00F765C4">
        <w:rPr>
          <w:rFonts w:ascii="Times New Roman" w:hAnsi="Times New Roman" w:cs="Times New Roman"/>
          <w:sz w:val="24"/>
          <w:szCs w:val="28"/>
        </w:rPr>
        <w:t xml:space="preserve"> metastaz tedavisinin ertelenemeyeceği bildirilmiştir (19). Veriler, COVID-19 ile enfekte olan kanser hastalarının, </w:t>
      </w:r>
      <w:r w:rsidR="006625B4">
        <w:rPr>
          <w:rFonts w:ascii="Times New Roman" w:hAnsi="Times New Roman" w:cs="Times New Roman"/>
          <w:sz w:val="24"/>
          <w:szCs w:val="28"/>
        </w:rPr>
        <w:t xml:space="preserve">enfekte olmayan diğer </w:t>
      </w:r>
      <w:r w:rsidRPr="00F765C4">
        <w:rPr>
          <w:rFonts w:ascii="Times New Roman" w:hAnsi="Times New Roman" w:cs="Times New Roman"/>
          <w:sz w:val="24"/>
          <w:szCs w:val="28"/>
        </w:rPr>
        <w:t xml:space="preserve">kanserli hastalara kıyasla daha yoğun bakım ünitesine kabul, mekanik ventilasyon </w:t>
      </w:r>
      <w:r w:rsidR="006625B4">
        <w:rPr>
          <w:rFonts w:ascii="Times New Roman" w:hAnsi="Times New Roman" w:cs="Times New Roman"/>
          <w:sz w:val="24"/>
          <w:szCs w:val="28"/>
        </w:rPr>
        <w:t xml:space="preserve">ihtiyacı </w:t>
      </w:r>
      <w:r w:rsidRPr="00F765C4">
        <w:rPr>
          <w:rFonts w:ascii="Times New Roman" w:hAnsi="Times New Roman" w:cs="Times New Roman"/>
          <w:sz w:val="24"/>
          <w:szCs w:val="28"/>
        </w:rPr>
        <w:t xml:space="preserve">veya ölüm oranına sahip olduğunu göstermektedir (18, 20, 21). Cerrahi uygulama veya erteleme kararı, tümörün karakteri ve diğer tedavi yöntemleri göz önünde bulundurularak hastaya özgü </w:t>
      </w:r>
      <w:r w:rsidR="006625B4">
        <w:rPr>
          <w:rFonts w:ascii="Times New Roman" w:hAnsi="Times New Roman" w:cs="Times New Roman"/>
          <w:sz w:val="24"/>
          <w:szCs w:val="28"/>
        </w:rPr>
        <w:t>şekilde</w:t>
      </w:r>
      <w:r w:rsidRPr="00F765C4">
        <w:rPr>
          <w:rFonts w:ascii="Times New Roman" w:hAnsi="Times New Roman" w:cs="Times New Roman"/>
          <w:sz w:val="24"/>
          <w:szCs w:val="28"/>
        </w:rPr>
        <w:t xml:space="preserve"> yapılmalıdır (22).</w:t>
      </w:r>
    </w:p>
    <w:p w:rsidR="006625B4" w:rsidRPr="006625B4" w:rsidRDefault="006625B4" w:rsidP="006625B4">
      <w:pPr>
        <w:spacing w:line="360" w:lineRule="auto"/>
        <w:ind w:firstLine="709"/>
        <w:jc w:val="both"/>
        <w:rPr>
          <w:rFonts w:ascii="Times New Roman" w:hAnsi="Times New Roman" w:cs="Times New Roman"/>
          <w:sz w:val="24"/>
          <w:szCs w:val="28"/>
        </w:rPr>
      </w:pPr>
      <w:r w:rsidRPr="006625B4">
        <w:rPr>
          <w:rFonts w:ascii="Times New Roman" w:hAnsi="Times New Roman" w:cs="Times New Roman"/>
          <w:sz w:val="24"/>
          <w:szCs w:val="28"/>
        </w:rPr>
        <w:lastRenderedPageBreak/>
        <w:t xml:space="preserve">COVID-19'un pediyatrik popülasyondaki seyri çoğunlukla subkliniktir. Bununla birlikte, hastalık bulaşmasındaki rolleri göz ardı edilmemelidir. Çocuklarla temas süresini en aza indirmek için elektif ameliyatlar pandemi sırasında ertelenmelidir (23). Pediatrik </w:t>
      </w:r>
      <w:r>
        <w:rPr>
          <w:rFonts w:ascii="Times New Roman" w:hAnsi="Times New Roman" w:cs="Times New Roman"/>
          <w:sz w:val="24"/>
          <w:szCs w:val="28"/>
        </w:rPr>
        <w:t xml:space="preserve">bir </w:t>
      </w:r>
      <w:r w:rsidRPr="006625B4">
        <w:rPr>
          <w:rFonts w:ascii="Times New Roman" w:hAnsi="Times New Roman" w:cs="Times New Roman"/>
          <w:sz w:val="24"/>
          <w:szCs w:val="28"/>
        </w:rPr>
        <w:t xml:space="preserve">hasta </w:t>
      </w:r>
      <w:r>
        <w:rPr>
          <w:rFonts w:ascii="Times New Roman" w:hAnsi="Times New Roman" w:cs="Times New Roman"/>
          <w:sz w:val="24"/>
          <w:szCs w:val="28"/>
        </w:rPr>
        <w:t>hali hazırda çarpık ayak</w:t>
      </w:r>
      <w:r w:rsidRPr="006625B4">
        <w:rPr>
          <w:rFonts w:ascii="Times New Roman" w:hAnsi="Times New Roman" w:cs="Times New Roman"/>
          <w:sz w:val="24"/>
          <w:szCs w:val="28"/>
        </w:rPr>
        <w:t xml:space="preserve">, gelişimsel kalça displazisi, </w:t>
      </w:r>
      <w:r>
        <w:rPr>
          <w:rFonts w:ascii="Times New Roman" w:hAnsi="Times New Roman" w:cs="Times New Roman"/>
          <w:sz w:val="24"/>
          <w:szCs w:val="28"/>
        </w:rPr>
        <w:t>alt ekstremite uzunluk eşitsizliği veya aks bozukluğu</w:t>
      </w:r>
      <w:r w:rsidRPr="006625B4">
        <w:rPr>
          <w:rFonts w:ascii="Times New Roman" w:hAnsi="Times New Roman" w:cs="Times New Roman"/>
          <w:sz w:val="24"/>
          <w:szCs w:val="28"/>
        </w:rPr>
        <w:t xml:space="preserve"> gibi ikincil prosedürler gerektiren </w:t>
      </w:r>
      <w:r>
        <w:rPr>
          <w:rFonts w:ascii="Times New Roman" w:hAnsi="Times New Roman" w:cs="Times New Roman"/>
          <w:sz w:val="24"/>
          <w:szCs w:val="28"/>
        </w:rPr>
        <w:t xml:space="preserve">bir </w:t>
      </w:r>
      <w:r w:rsidRPr="006625B4">
        <w:rPr>
          <w:rFonts w:ascii="Times New Roman" w:hAnsi="Times New Roman" w:cs="Times New Roman"/>
          <w:sz w:val="24"/>
          <w:szCs w:val="28"/>
        </w:rPr>
        <w:t>tedavi</w:t>
      </w:r>
      <w:r>
        <w:rPr>
          <w:rFonts w:ascii="Times New Roman" w:hAnsi="Times New Roman" w:cs="Times New Roman"/>
          <w:sz w:val="24"/>
          <w:szCs w:val="28"/>
        </w:rPr>
        <w:t xml:space="preserve"> alıyorsa</w:t>
      </w:r>
      <w:r w:rsidRPr="006625B4">
        <w:rPr>
          <w:rFonts w:ascii="Times New Roman" w:hAnsi="Times New Roman" w:cs="Times New Roman"/>
          <w:sz w:val="24"/>
          <w:szCs w:val="28"/>
        </w:rPr>
        <w:t>, cerrahi prosedürler dikkatli bir şekilde uygulanmalıdır (24). Hastaların ebeveynleri COVID-19 bulguları ve cerrahi öncesi temas öyküsü açısından da sorgulanmalıdır (10).</w:t>
      </w:r>
    </w:p>
    <w:p w:rsidR="006625B4" w:rsidRPr="006625B4" w:rsidRDefault="006625B4" w:rsidP="006625B4">
      <w:pPr>
        <w:spacing w:line="360" w:lineRule="auto"/>
        <w:ind w:firstLine="709"/>
        <w:jc w:val="both"/>
        <w:rPr>
          <w:rFonts w:ascii="Times New Roman" w:hAnsi="Times New Roman" w:cs="Times New Roman"/>
          <w:sz w:val="24"/>
          <w:szCs w:val="28"/>
        </w:rPr>
      </w:pPr>
      <w:r w:rsidRPr="006625B4">
        <w:rPr>
          <w:rFonts w:ascii="Times New Roman" w:hAnsi="Times New Roman" w:cs="Times New Roman"/>
          <w:sz w:val="24"/>
          <w:szCs w:val="28"/>
        </w:rPr>
        <w:t>Hasta seçim sürecinde hastaların COVID-19 durumu ve ek hastalıkları da değerlendirilmelidir. Hekimleri hasta seçim sürecine yönlendirmek için hastalar üç ana kategoride sınıflandırılabilir:</w:t>
      </w:r>
    </w:p>
    <w:p w:rsidR="006625B4" w:rsidRPr="006625B4" w:rsidRDefault="006625B4" w:rsidP="006625B4">
      <w:pPr>
        <w:spacing w:line="360" w:lineRule="auto"/>
        <w:ind w:firstLine="709"/>
        <w:jc w:val="both"/>
        <w:rPr>
          <w:rFonts w:ascii="Times New Roman" w:hAnsi="Times New Roman" w:cs="Times New Roman"/>
          <w:sz w:val="24"/>
          <w:szCs w:val="28"/>
        </w:rPr>
      </w:pPr>
      <w:r w:rsidRPr="006625B4">
        <w:rPr>
          <w:rFonts w:ascii="Times New Roman" w:hAnsi="Times New Roman" w:cs="Times New Roman"/>
          <w:sz w:val="24"/>
          <w:szCs w:val="28"/>
        </w:rPr>
        <w:t>I. Maruz kalınan veya enfekte olduğu bilinmeyen, asemptomatik</w:t>
      </w:r>
    </w:p>
    <w:p w:rsidR="006625B4" w:rsidRPr="006625B4" w:rsidRDefault="006625B4" w:rsidP="006625B4">
      <w:pPr>
        <w:spacing w:line="360" w:lineRule="auto"/>
        <w:ind w:left="707" w:firstLine="709"/>
        <w:jc w:val="both"/>
        <w:rPr>
          <w:rFonts w:ascii="Times New Roman" w:hAnsi="Times New Roman" w:cs="Times New Roman"/>
          <w:sz w:val="24"/>
          <w:szCs w:val="28"/>
        </w:rPr>
      </w:pPr>
      <w:r w:rsidRPr="006625B4">
        <w:rPr>
          <w:rFonts w:ascii="Times New Roman" w:hAnsi="Times New Roman" w:cs="Times New Roman"/>
          <w:sz w:val="24"/>
          <w:szCs w:val="28"/>
        </w:rPr>
        <w:t>I</w:t>
      </w:r>
      <w:r w:rsidRPr="006625B4">
        <w:rPr>
          <w:rFonts w:ascii="Times New Roman" w:hAnsi="Times New Roman" w:cs="Times New Roman"/>
          <w:sz w:val="24"/>
          <w:szCs w:val="28"/>
          <w:vertAlign w:val="subscript"/>
        </w:rPr>
        <w:t>c</w:t>
      </w:r>
      <w:r w:rsidRPr="006625B4">
        <w:rPr>
          <w:rFonts w:ascii="Times New Roman" w:hAnsi="Times New Roman" w:cs="Times New Roman"/>
          <w:sz w:val="24"/>
          <w:szCs w:val="28"/>
        </w:rPr>
        <w:t xml:space="preserve"> Maruz kal</w:t>
      </w:r>
      <w:r w:rsidR="003D1D43">
        <w:rPr>
          <w:rFonts w:ascii="Times New Roman" w:hAnsi="Times New Roman" w:cs="Times New Roman"/>
          <w:sz w:val="24"/>
          <w:szCs w:val="28"/>
        </w:rPr>
        <w:t>ınan</w:t>
      </w:r>
      <w:r w:rsidRPr="006625B4">
        <w:rPr>
          <w:rFonts w:ascii="Times New Roman" w:hAnsi="Times New Roman" w:cs="Times New Roman"/>
          <w:sz w:val="24"/>
          <w:szCs w:val="28"/>
        </w:rPr>
        <w:t xml:space="preserve"> veya enfekte ol</w:t>
      </w:r>
      <w:r w:rsidR="003D1D43">
        <w:rPr>
          <w:rFonts w:ascii="Times New Roman" w:hAnsi="Times New Roman" w:cs="Times New Roman"/>
          <w:sz w:val="24"/>
          <w:szCs w:val="28"/>
        </w:rPr>
        <w:t>duğu</w:t>
      </w:r>
      <w:r w:rsidRPr="006625B4">
        <w:rPr>
          <w:rFonts w:ascii="Times New Roman" w:hAnsi="Times New Roman" w:cs="Times New Roman"/>
          <w:sz w:val="24"/>
          <w:szCs w:val="28"/>
        </w:rPr>
        <w:t xml:space="preserve"> bilinmeyen + komorbiditeler</w:t>
      </w:r>
    </w:p>
    <w:p w:rsidR="006625B4" w:rsidRPr="006625B4" w:rsidRDefault="006625B4" w:rsidP="006625B4">
      <w:pPr>
        <w:spacing w:line="360" w:lineRule="auto"/>
        <w:ind w:firstLine="709"/>
        <w:jc w:val="both"/>
        <w:rPr>
          <w:rFonts w:ascii="Times New Roman" w:hAnsi="Times New Roman" w:cs="Times New Roman"/>
          <w:sz w:val="24"/>
          <w:szCs w:val="28"/>
        </w:rPr>
      </w:pPr>
      <w:r w:rsidRPr="006625B4">
        <w:rPr>
          <w:rFonts w:ascii="Times New Roman" w:hAnsi="Times New Roman" w:cs="Times New Roman"/>
          <w:sz w:val="24"/>
          <w:szCs w:val="28"/>
        </w:rPr>
        <w:t xml:space="preserve">II. COVID-19'dan </w:t>
      </w:r>
      <w:r w:rsidR="003D1D43">
        <w:rPr>
          <w:rFonts w:ascii="Times New Roman" w:hAnsi="Times New Roman" w:cs="Times New Roman"/>
          <w:sz w:val="24"/>
          <w:szCs w:val="28"/>
        </w:rPr>
        <w:t xml:space="preserve">bağışıklık kazanmış olarak </w:t>
      </w:r>
      <w:r w:rsidRPr="006625B4">
        <w:rPr>
          <w:rFonts w:ascii="Times New Roman" w:hAnsi="Times New Roman" w:cs="Times New Roman"/>
          <w:sz w:val="24"/>
          <w:szCs w:val="28"/>
        </w:rPr>
        <w:t>kurt</w:t>
      </w:r>
      <w:r w:rsidR="003D1D43">
        <w:rPr>
          <w:rFonts w:ascii="Times New Roman" w:hAnsi="Times New Roman" w:cs="Times New Roman"/>
          <w:sz w:val="24"/>
          <w:szCs w:val="28"/>
        </w:rPr>
        <w:t>ulan</w:t>
      </w:r>
    </w:p>
    <w:p w:rsidR="006625B4" w:rsidRPr="006625B4" w:rsidRDefault="006625B4" w:rsidP="006625B4">
      <w:pPr>
        <w:spacing w:line="360" w:lineRule="auto"/>
        <w:ind w:left="707" w:firstLine="709"/>
        <w:jc w:val="both"/>
        <w:rPr>
          <w:rFonts w:ascii="Times New Roman" w:hAnsi="Times New Roman" w:cs="Times New Roman"/>
          <w:sz w:val="24"/>
          <w:szCs w:val="28"/>
        </w:rPr>
      </w:pPr>
      <w:r w:rsidRPr="006625B4">
        <w:rPr>
          <w:rFonts w:ascii="Times New Roman" w:hAnsi="Times New Roman" w:cs="Times New Roman"/>
          <w:sz w:val="24"/>
          <w:szCs w:val="28"/>
        </w:rPr>
        <w:t>II</w:t>
      </w:r>
      <w:r w:rsidRPr="006625B4">
        <w:rPr>
          <w:rFonts w:ascii="Times New Roman" w:hAnsi="Times New Roman" w:cs="Times New Roman"/>
          <w:sz w:val="24"/>
          <w:szCs w:val="28"/>
          <w:vertAlign w:val="subscript"/>
        </w:rPr>
        <w:t>c</w:t>
      </w:r>
      <w:r w:rsidRPr="006625B4">
        <w:rPr>
          <w:rFonts w:ascii="Times New Roman" w:hAnsi="Times New Roman" w:cs="Times New Roman"/>
          <w:sz w:val="24"/>
          <w:szCs w:val="28"/>
        </w:rPr>
        <w:t xml:space="preserve">. </w:t>
      </w:r>
      <w:r w:rsidR="003D1D43" w:rsidRPr="006625B4">
        <w:rPr>
          <w:rFonts w:ascii="Times New Roman" w:hAnsi="Times New Roman" w:cs="Times New Roman"/>
          <w:sz w:val="24"/>
          <w:szCs w:val="28"/>
        </w:rPr>
        <w:t xml:space="preserve">COVID-19'dan </w:t>
      </w:r>
      <w:r w:rsidR="003D1D43">
        <w:rPr>
          <w:rFonts w:ascii="Times New Roman" w:hAnsi="Times New Roman" w:cs="Times New Roman"/>
          <w:sz w:val="24"/>
          <w:szCs w:val="28"/>
        </w:rPr>
        <w:t xml:space="preserve">bağışıklık kazanmış olarak </w:t>
      </w:r>
      <w:r w:rsidR="003D1D43" w:rsidRPr="006625B4">
        <w:rPr>
          <w:rFonts w:ascii="Times New Roman" w:hAnsi="Times New Roman" w:cs="Times New Roman"/>
          <w:sz w:val="24"/>
          <w:szCs w:val="28"/>
        </w:rPr>
        <w:t>kurt</w:t>
      </w:r>
      <w:r w:rsidR="003D1D43">
        <w:rPr>
          <w:rFonts w:ascii="Times New Roman" w:hAnsi="Times New Roman" w:cs="Times New Roman"/>
          <w:sz w:val="24"/>
          <w:szCs w:val="28"/>
        </w:rPr>
        <w:t>ulan + komorbiditeler</w:t>
      </w:r>
    </w:p>
    <w:p w:rsidR="006625B4" w:rsidRPr="006625B4" w:rsidRDefault="006625B4" w:rsidP="006625B4">
      <w:pPr>
        <w:spacing w:line="360" w:lineRule="auto"/>
        <w:ind w:firstLine="709"/>
        <w:jc w:val="both"/>
        <w:rPr>
          <w:rFonts w:ascii="Times New Roman" w:hAnsi="Times New Roman" w:cs="Times New Roman"/>
          <w:sz w:val="24"/>
          <w:szCs w:val="28"/>
        </w:rPr>
      </w:pPr>
      <w:r w:rsidRPr="006625B4">
        <w:rPr>
          <w:rFonts w:ascii="Times New Roman" w:hAnsi="Times New Roman" w:cs="Times New Roman"/>
          <w:sz w:val="24"/>
          <w:szCs w:val="28"/>
        </w:rPr>
        <w:t>III. Enfekte</w:t>
      </w:r>
    </w:p>
    <w:p w:rsidR="006625B4" w:rsidRPr="006625B4" w:rsidRDefault="006625B4" w:rsidP="006625B4">
      <w:pPr>
        <w:spacing w:line="360" w:lineRule="auto"/>
        <w:ind w:left="707" w:firstLine="709"/>
        <w:jc w:val="both"/>
        <w:rPr>
          <w:rFonts w:ascii="Times New Roman" w:hAnsi="Times New Roman" w:cs="Times New Roman"/>
          <w:sz w:val="24"/>
          <w:szCs w:val="28"/>
        </w:rPr>
      </w:pPr>
      <w:r>
        <w:rPr>
          <w:rFonts w:ascii="Times New Roman" w:hAnsi="Times New Roman" w:cs="Times New Roman"/>
          <w:sz w:val="24"/>
          <w:szCs w:val="28"/>
        </w:rPr>
        <w:t>I</w:t>
      </w:r>
      <w:r w:rsidRPr="006625B4">
        <w:rPr>
          <w:rFonts w:ascii="Times New Roman" w:hAnsi="Times New Roman" w:cs="Times New Roman"/>
          <w:sz w:val="24"/>
          <w:szCs w:val="28"/>
        </w:rPr>
        <w:t>ll</w:t>
      </w:r>
      <w:r>
        <w:rPr>
          <w:rFonts w:ascii="Times New Roman" w:hAnsi="Times New Roman" w:cs="Times New Roman"/>
          <w:sz w:val="24"/>
          <w:szCs w:val="28"/>
          <w:vertAlign w:val="subscript"/>
        </w:rPr>
        <w:t>c</w:t>
      </w:r>
      <w:r w:rsidRPr="006625B4">
        <w:rPr>
          <w:rFonts w:ascii="Times New Roman" w:hAnsi="Times New Roman" w:cs="Times New Roman"/>
          <w:sz w:val="24"/>
          <w:szCs w:val="28"/>
        </w:rPr>
        <w:t>. Enfekte + komorbiditeler</w:t>
      </w:r>
    </w:p>
    <w:p w:rsidR="006625B4" w:rsidRPr="006625B4" w:rsidRDefault="006625B4" w:rsidP="006625B4">
      <w:pPr>
        <w:spacing w:line="360" w:lineRule="auto"/>
        <w:ind w:firstLine="709"/>
        <w:jc w:val="both"/>
        <w:rPr>
          <w:rFonts w:ascii="Times New Roman" w:hAnsi="Times New Roman" w:cs="Times New Roman"/>
          <w:sz w:val="24"/>
          <w:szCs w:val="28"/>
        </w:rPr>
      </w:pPr>
    </w:p>
    <w:p w:rsidR="006625B4" w:rsidRDefault="006625B4" w:rsidP="006625B4">
      <w:pPr>
        <w:spacing w:line="360" w:lineRule="auto"/>
        <w:ind w:firstLine="709"/>
        <w:jc w:val="both"/>
        <w:rPr>
          <w:rFonts w:ascii="Times New Roman" w:hAnsi="Times New Roman" w:cs="Times New Roman"/>
          <w:sz w:val="24"/>
          <w:szCs w:val="28"/>
        </w:rPr>
      </w:pPr>
      <w:r w:rsidRPr="006625B4">
        <w:rPr>
          <w:rFonts w:ascii="Times New Roman" w:hAnsi="Times New Roman" w:cs="Times New Roman"/>
          <w:sz w:val="24"/>
          <w:szCs w:val="28"/>
        </w:rPr>
        <w:t>Kategori I ve II'deki hastalar, elektif ameliyatlara devam etmenin ilk aşamasında düşünülebilir ve öncelik</w:t>
      </w:r>
      <w:r w:rsidR="00A66E7B">
        <w:rPr>
          <w:rFonts w:ascii="Times New Roman" w:hAnsi="Times New Roman" w:cs="Times New Roman"/>
          <w:sz w:val="24"/>
          <w:szCs w:val="28"/>
        </w:rPr>
        <w:t xml:space="preserve"> veril</w:t>
      </w:r>
      <w:r w:rsidRPr="006625B4">
        <w:rPr>
          <w:rFonts w:ascii="Times New Roman" w:hAnsi="Times New Roman" w:cs="Times New Roman"/>
          <w:sz w:val="24"/>
          <w:szCs w:val="28"/>
        </w:rPr>
        <w:t xml:space="preserve">ebilir. Kategori III ve IIIc'deki hastalar tam iyileşme ve yeterli bağışıklık </w:t>
      </w:r>
      <w:r w:rsidR="00A66E7B">
        <w:rPr>
          <w:rFonts w:ascii="Times New Roman" w:hAnsi="Times New Roman" w:cs="Times New Roman"/>
          <w:sz w:val="24"/>
          <w:szCs w:val="28"/>
        </w:rPr>
        <w:t>kazandığı</w:t>
      </w:r>
      <w:r w:rsidRPr="006625B4">
        <w:rPr>
          <w:rFonts w:ascii="Times New Roman" w:hAnsi="Times New Roman" w:cs="Times New Roman"/>
          <w:sz w:val="24"/>
          <w:szCs w:val="28"/>
        </w:rPr>
        <w:t xml:space="preserve"> gözlenene kadar ameliyat edilmemelidir. Kategori Ic ve IIc hastalarında, ameliyatın beklenen yararları ve potansiyel zararları tartılmalı ve mümkünse, ameliyatları ertelenmeli</w:t>
      </w:r>
      <w:r w:rsidR="00A66E7B">
        <w:rPr>
          <w:rFonts w:ascii="Times New Roman" w:hAnsi="Times New Roman" w:cs="Times New Roman"/>
          <w:sz w:val="24"/>
          <w:szCs w:val="28"/>
        </w:rPr>
        <w:t>dir. Bu ameliyatlar, i</w:t>
      </w:r>
      <w:r w:rsidRPr="006625B4">
        <w:rPr>
          <w:rFonts w:ascii="Times New Roman" w:hAnsi="Times New Roman" w:cs="Times New Roman"/>
          <w:sz w:val="24"/>
          <w:szCs w:val="28"/>
        </w:rPr>
        <w:t xml:space="preserve">lk ameliyat deneyimleri analiz edilmeden ve gerekli yeniden düzenlemeler tam olarak </w:t>
      </w:r>
      <w:r w:rsidR="00A66E7B">
        <w:rPr>
          <w:rFonts w:ascii="Times New Roman" w:hAnsi="Times New Roman" w:cs="Times New Roman"/>
          <w:sz w:val="24"/>
          <w:szCs w:val="28"/>
        </w:rPr>
        <w:t>işlevselleştirilmeden</w:t>
      </w:r>
      <w:r w:rsidRPr="006625B4">
        <w:rPr>
          <w:rFonts w:ascii="Times New Roman" w:hAnsi="Times New Roman" w:cs="Times New Roman"/>
          <w:sz w:val="24"/>
          <w:szCs w:val="28"/>
        </w:rPr>
        <w:t xml:space="preserve"> önce planlanmamalıdır.</w:t>
      </w:r>
    </w:p>
    <w:p w:rsidR="00A66E7B" w:rsidRDefault="00A66E7B" w:rsidP="006625B4">
      <w:pPr>
        <w:spacing w:line="360" w:lineRule="auto"/>
        <w:ind w:firstLine="709"/>
        <w:jc w:val="both"/>
        <w:rPr>
          <w:rFonts w:ascii="Times New Roman" w:hAnsi="Times New Roman" w:cs="Times New Roman"/>
          <w:sz w:val="24"/>
          <w:szCs w:val="28"/>
        </w:rPr>
      </w:pPr>
    </w:p>
    <w:p w:rsidR="00A66E7B" w:rsidRPr="00EC1330" w:rsidRDefault="00A66E7B" w:rsidP="00A66E7B">
      <w:pPr>
        <w:rPr>
          <w:rFonts w:ascii="Times New Roman" w:hAnsi="Times New Roman"/>
          <w:b/>
          <w:bCs/>
          <w:color w:val="000000" w:themeColor="text1"/>
          <w:sz w:val="28"/>
          <w:szCs w:val="28"/>
        </w:rPr>
      </w:pPr>
      <w:r w:rsidRPr="00EC1330">
        <w:rPr>
          <w:rFonts w:ascii="Times New Roman" w:hAnsi="Times New Roman"/>
          <w:b/>
          <w:bCs/>
          <w:color w:val="000000" w:themeColor="text1"/>
          <w:sz w:val="28"/>
          <w:szCs w:val="28"/>
        </w:rPr>
        <w:t>Ameliyat öncesi değerlendirme</w:t>
      </w:r>
    </w:p>
    <w:p w:rsidR="00A66E7B" w:rsidRPr="00A66E7B" w:rsidRDefault="00A66E7B" w:rsidP="00A66E7B">
      <w:pPr>
        <w:spacing w:line="360" w:lineRule="auto"/>
        <w:ind w:firstLine="709"/>
        <w:jc w:val="both"/>
        <w:rPr>
          <w:rFonts w:ascii="Times New Roman" w:hAnsi="Times New Roman" w:cs="Times New Roman"/>
          <w:sz w:val="24"/>
          <w:szCs w:val="28"/>
        </w:rPr>
      </w:pPr>
      <w:r w:rsidRPr="00A66E7B">
        <w:rPr>
          <w:rFonts w:ascii="Times New Roman" w:hAnsi="Times New Roman" w:cs="Times New Roman"/>
          <w:sz w:val="24"/>
          <w:szCs w:val="28"/>
        </w:rPr>
        <w:t xml:space="preserve">COVID-19 salgını rutin preoperatif değerlendirme protokollerini geçersiz kıldı. Bu </w:t>
      </w:r>
      <w:r w:rsidR="007678BB">
        <w:rPr>
          <w:rFonts w:ascii="Times New Roman" w:hAnsi="Times New Roman" w:cs="Times New Roman"/>
          <w:sz w:val="24"/>
          <w:szCs w:val="28"/>
        </w:rPr>
        <w:t>değişim</w:t>
      </w:r>
      <w:r w:rsidRPr="00A66E7B">
        <w:rPr>
          <w:rFonts w:ascii="Times New Roman" w:hAnsi="Times New Roman" w:cs="Times New Roman"/>
          <w:sz w:val="24"/>
          <w:szCs w:val="28"/>
        </w:rPr>
        <w:t xml:space="preserve"> kaçınılmaz olarak COVID-19</w:t>
      </w:r>
      <w:r w:rsidR="007678BB">
        <w:rPr>
          <w:rFonts w:ascii="Times New Roman" w:hAnsi="Times New Roman" w:cs="Times New Roman"/>
          <w:sz w:val="24"/>
          <w:szCs w:val="28"/>
        </w:rPr>
        <w:t xml:space="preserve">’suz bir </w:t>
      </w:r>
      <w:r w:rsidRPr="00A66E7B">
        <w:rPr>
          <w:rFonts w:ascii="Times New Roman" w:hAnsi="Times New Roman" w:cs="Times New Roman"/>
          <w:sz w:val="24"/>
          <w:szCs w:val="28"/>
        </w:rPr>
        <w:t>yolu güvence altına almak için ameliyat öncesi algoritma</w:t>
      </w:r>
      <w:r w:rsidR="007678BB">
        <w:rPr>
          <w:rFonts w:ascii="Times New Roman" w:hAnsi="Times New Roman" w:cs="Times New Roman"/>
          <w:sz w:val="24"/>
          <w:szCs w:val="28"/>
        </w:rPr>
        <w:t>lar</w:t>
      </w:r>
      <w:r w:rsidRPr="00A66E7B">
        <w:rPr>
          <w:rFonts w:ascii="Times New Roman" w:hAnsi="Times New Roman" w:cs="Times New Roman"/>
          <w:sz w:val="24"/>
          <w:szCs w:val="28"/>
        </w:rPr>
        <w:t xml:space="preserve">da önemli değişiklikler yapılmasını gerektiriyordu. Elektif cerrahi geçiren tüm hastalar taranmalıdır. Mümkünse, </w:t>
      </w:r>
      <w:r w:rsidR="007678BB">
        <w:rPr>
          <w:rFonts w:ascii="Times New Roman" w:hAnsi="Times New Roman" w:cs="Times New Roman"/>
          <w:sz w:val="24"/>
          <w:szCs w:val="28"/>
        </w:rPr>
        <w:t>bulaş</w:t>
      </w:r>
      <w:r w:rsidRPr="00A66E7B">
        <w:rPr>
          <w:rFonts w:ascii="Times New Roman" w:hAnsi="Times New Roman" w:cs="Times New Roman"/>
          <w:sz w:val="24"/>
          <w:szCs w:val="28"/>
        </w:rPr>
        <w:t xml:space="preserve"> riskini en aza indirmek için tele/video konferans </w:t>
      </w:r>
      <w:r w:rsidRPr="00A66E7B">
        <w:rPr>
          <w:rFonts w:ascii="Times New Roman" w:hAnsi="Times New Roman" w:cs="Times New Roman"/>
          <w:sz w:val="24"/>
          <w:szCs w:val="28"/>
        </w:rPr>
        <w:lastRenderedPageBreak/>
        <w:t>platformlarında tarama yapılmalı</w:t>
      </w:r>
      <w:r w:rsidR="007678BB">
        <w:rPr>
          <w:rFonts w:ascii="Times New Roman" w:hAnsi="Times New Roman" w:cs="Times New Roman"/>
          <w:sz w:val="24"/>
          <w:szCs w:val="28"/>
        </w:rPr>
        <w:t>;</w:t>
      </w:r>
      <w:r w:rsidRPr="00A66E7B">
        <w:rPr>
          <w:rFonts w:ascii="Times New Roman" w:hAnsi="Times New Roman" w:cs="Times New Roman"/>
          <w:sz w:val="24"/>
          <w:szCs w:val="28"/>
        </w:rPr>
        <w:t xml:space="preserve"> eğer bu mümkün değilse hastalar işlemden 48-72 saat önce ameliyat öncesi değerlendirme için çağrılmalıdır. </w:t>
      </w:r>
      <w:r w:rsidR="007678BB">
        <w:rPr>
          <w:rFonts w:ascii="Times New Roman" w:hAnsi="Times New Roman" w:cs="Times New Roman"/>
          <w:sz w:val="24"/>
          <w:szCs w:val="28"/>
        </w:rPr>
        <w:t xml:space="preserve">Ameliyat öncesi </w:t>
      </w:r>
      <w:r w:rsidRPr="00A66E7B">
        <w:rPr>
          <w:rFonts w:ascii="Times New Roman" w:hAnsi="Times New Roman" w:cs="Times New Roman"/>
          <w:sz w:val="24"/>
          <w:szCs w:val="28"/>
        </w:rPr>
        <w:t xml:space="preserve">değerlendirme için gereken süreyi azaltmak </w:t>
      </w:r>
      <w:r w:rsidR="007678BB">
        <w:rPr>
          <w:rFonts w:ascii="Times New Roman" w:hAnsi="Times New Roman" w:cs="Times New Roman"/>
          <w:sz w:val="24"/>
          <w:szCs w:val="28"/>
        </w:rPr>
        <w:t>amacıyla</w:t>
      </w:r>
      <w:r w:rsidRPr="00A66E7B">
        <w:rPr>
          <w:rFonts w:ascii="Times New Roman" w:hAnsi="Times New Roman" w:cs="Times New Roman"/>
          <w:sz w:val="24"/>
          <w:szCs w:val="28"/>
        </w:rPr>
        <w:t>, hastalara hastaneye gelmeden önce sağlık durumlarını belgeleyen önceki dosyaları ve kayıtları</w:t>
      </w:r>
      <w:r w:rsidR="00252AE5">
        <w:rPr>
          <w:rFonts w:ascii="Times New Roman" w:hAnsi="Times New Roman" w:cs="Times New Roman"/>
          <w:sz w:val="24"/>
          <w:szCs w:val="28"/>
        </w:rPr>
        <w:t>nı</w:t>
      </w:r>
      <w:r w:rsidRPr="00A66E7B">
        <w:rPr>
          <w:rFonts w:ascii="Times New Roman" w:hAnsi="Times New Roman" w:cs="Times New Roman"/>
          <w:sz w:val="24"/>
          <w:szCs w:val="28"/>
        </w:rPr>
        <w:t xml:space="preserve"> düzenlemeleri </w:t>
      </w:r>
      <w:r w:rsidR="00252AE5">
        <w:rPr>
          <w:rFonts w:ascii="Times New Roman" w:hAnsi="Times New Roman" w:cs="Times New Roman"/>
          <w:sz w:val="24"/>
          <w:szCs w:val="28"/>
        </w:rPr>
        <w:t>istenmelidir</w:t>
      </w:r>
      <w:r w:rsidRPr="00A66E7B">
        <w:rPr>
          <w:rFonts w:ascii="Times New Roman" w:hAnsi="Times New Roman" w:cs="Times New Roman"/>
          <w:sz w:val="24"/>
          <w:szCs w:val="28"/>
        </w:rPr>
        <w:t xml:space="preserve">. Hastalar önceden kurumun </w:t>
      </w:r>
      <w:r w:rsidR="00252AE5">
        <w:rPr>
          <w:rFonts w:ascii="Times New Roman" w:hAnsi="Times New Roman" w:cs="Times New Roman"/>
          <w:sz w:val="24"/>
          <w:szCs w:val="28"/>
        </w:rPr>
        <w:t>ameliyat öncesi</w:t>
      </w:r>
      <w:r w:rsidRPr="00A66E7B">
        <w:rPr>
          <w:rFonts w:ascii="Times New Roman" w:hAnsi="Times New Roman" w:cs="Times New Roman"/>
          <w:sz w:val="24"/>
          <w:szCs w:val="28"/>
        </w:rPr>
        <w:t xml:space="preserve"> değerlendirme protokolleri hakkında bilgilendirilmelidir. Hastalara maske takmaları ve </w:t>
      </w:r>
      <w:r w:rsidR="00252AE5">
        <w:rPr>
          <w:rFonts w:ascii="Times New Roman" w:hAnsi="Times New Roman" w:cs="Times New Roman"/>
          <w:sz w:val="24"/>
          <w:szCs w:val="28"/>
        </w:rPr>
        <w:t>kurum</w:t>
      </w:r>
      <w:r w:rsidRPr="00A66E7B">
        <w:rPr>
          <w:rFonts w:ascii="Times New Roman" w:hAnsi="Times New Roman" w:cs="Times New Roman"/>
          <w:sz w:val="24"/>
          <w:szCs w:val="28"/>
        </w:rPr>
        <w:t xml:space="preserve"> girişinden çıkışına kadar önleyici tedbirleri almaları </w:t>
      </w:r>
      <w:r w:rsidR="00252AE5">
        <w:rPr>
          <w:rFonts w:ascii="Times New Roman" w:hAnsi="Times New Roman" w:cs="Times New Roman"/>
          <w:sz w:val="24"/>
          <w:szCs w:val="28"/>
        </w:rPr>
        <w:t>konusunda yönlendirilmelidir</w:t>
      </w:r>
      <w:r w:rsidRPr="00A66E7B">
        <w:rPr>
          <w:rFonts w:ascii="Times New Roman" w:hAnsi="Times New Roman" w:cs="Times New Roman"/>
          <w:sz w:val="24"/>
          <w:szCs w:val="28"/>
        </w:rPr>
        <w:t xml:space="preserve"> (25). Elektif cerrahi için başvuran tüm hastalar </w:t>
      </w:r>
      <w:r w:rsidR="00252AE5">
        <w:rPr>
          <w:rFonts w:ascii="Times New Roman" w:hAnsi="Times New Roman" w:cs="Times New Roman"/>
          <w:sz w:val="24"/>
          <w:szCs w:val="28"/>
        </w:rPr>
        <w:t>ameliyat öncesi</w:t>
      </w:r>
      <w:r w:rsidRPr="00A66E7B">
        <w:rPr>
          <w:rFonts w:ascii="Times New Roman" w:hAnsi="Times New Roman" w:cs="Times New Roman"/>
          <w:sz w:val="24"/>
          <w:szCs w:val="28"/>
        </w:rPr>
        <w:t xml:space="preserve"> tarama için ayrılmış odalara yönlendirilmelidir. Hastalar, hayati değerleri (</w:t>
      </w:r>
      <w:r w:rsidR="00252AE5">
        <w:rPr>
          <w:rFonts w:ascii="Times New Roman" w:hAnsi="Times New Roman" w:cs="Times New Roman"/>
          <w:sz w:val="24"/>
          <w:szCs w:val="28"/>
        </w:rPr>
        <w:t>ateş</w:t>
      </w:r>
      <w:r w:rsidRPr="00A66E7B">
        <w:rPr>
          <w:rFonts w:ascii="Times New Roman" w:hAnsi="Times New Roman" w:cs="Times New Roman"/>
          <w:sz w:val="24"/>
          <w:szCs w:val="28"/>
        </w:rPr>
        <w:t>, O</w:t>
      </w:r>
      <w:r w:rsidRPr="00252AE5">
        <w:rPr>
          <w:rFonts w:ascii="Times New Roman" w:hAnsi="Times New Roman" w:cs="Times New Roman"/>
          <w:sz w:val="24"/>
          <w:szCs w:val="28"/>
          <w:vertAlign w:val="subscript"/>
        </w:rPr>
        <w:t>2</w:t>
      </w:r>
      <w:r w:rsidRPr="00A66E7B">
        <w:rPr>
          <w:rFonts w:ascii="Times New Roman" w:hAnsi="Times New Roman" w:cs="Times New Roman"/>
          <w:sz w:val="24"/>
          <w:szCs w:val="28"/>
        </w:rPr>
        <w:t xml:space="preserve"> doygunluğu, nabız), COVID-19 semptomları (ateş, öksürük, nefes darlığı, solunum sıkıntısı, boğaz ağrısı, kas ağrısı, titreme, ishal, koku veya tat hissi</w:t>
      </w:r>
      <w:r w:rsidR="00252AE5">
        <w:rPr>
          <w:rFonts w:ascii="Times New Roman" w:hAnsi="Times New Roman" w:cs="Times New Roman"/>
          <w:sz w:val="24"/>
          <w:szCs w:val="28"/>
        </w:rPr>
        <w:t xml:space="preserve"> kaybı</w:t>
      </w:r>
      <w:r w:rsidRPr="00A66E7B">
        <w:rPr>
          <w:rFonts w:ascii="Times New Roman" w:hAnsi="Times New Roman" w:cs="Times New Roman"/>
          <w:sz w:val="24"/>
          <w:szCs w:val="28"/>
        </w:rPr>
        <w:t xml:space="preserve">) ve virüse maruz kalma riski </w:t>
      </w:r>
      <w:r w:rsidR="00252AE5" w:rsidRPr="00A66E7B">
        <w:rPr>
          <w:rFonts w:ascii="Times New Roman" w:hAnsi="Times New Roman" w:cs="Times New Roman"/>
          <w:sz w:val="24"/>
          <w:szCs w:val="28"/>
        </w:rPr>
        <w:t xml:space="preserve">(seyahat geçmişi, şüpheli veya enfekte kişilerle temas) </w:t>
      </w:r>
      <w:r w:rsidR="00252AE5">
        <w:rPr>
          <w:rFonts w:ascii="Times New Roman" w:hAnsi="Times New Roman" w:cs="Times New Roman"/>
          <w:sz w:val="24"/>
          <w:szCs w:val="28"/>
        </w:rPr>
        <w:t>açısın</w:t>
      </w:r>
      <w:r w:rsidRPr="00A66E7B">
        <w:rPr>
          <w:rFonts w:ascii="Times New Roman" w:hAnsi="Times New Roman" w:cs="Times New Roman"/>
          <w:sz w:val="24"/>
          <w:szCs w:val="28"/>
        </w:rPr>
        <w:t>da</w:t>
      </w:r>
      <w:r w:rsidR="00252AE5">
        <w:rPr>
          <w:rFonts w:ascii="Times New Roman" w:hAnsi="Times New Roman" w:cs="Times New Roman"/>
          <w:sz w:val="24"/>
          <w:szCs w:val="28"/>
        </w:rPr>
        <w:t>n</w:t>
      </w:r>
      <w:r w:rsidRPr="00A66E7B">
        <w:rPr>
          <w:rFonts w:ascii="Times New Roman" w:hAnsi="Times New Roman" w:cs="Times New Roman"/>
          <w:sz w:val="24"/>
          <w:szCs w:val="28"/>
        </w:rPr>
        <w:t xml:space="preserve"> sorgulan</w:t>
      </w:r>
      <w:r w:rsidR="00252AE5">
        <w:rPr>
          <w:rFonts w:ascii="Times New Roman" w:hAnsi="Times New Roman" w:cs="Times New Roman"/>
          <w:sz w:val="24"/>
          <w:szCs w:val="28"/>
        </w:rPr>
        <w:t>malı</w:t>
      </w:r>
      <w:r w:rsidRPr="00A66E7B">
        <w:rPr>
          <w:rFonts w:ascii="Times New Roman" w:hAnsi="Times New Roman" w:cs="Times New Roman"/>
          <w:sz w:val="24"/>
          <w:szCs w:val="28"/>
        </w:rPr>
        <w:t>dı</w:t>
      </w:r>
      <w:r w:rsidR="00252AE5">
        <w:rPr>
          <w:rFonts w:ascii="Times New Roman" w:hAnsi="Times New Roman" w:cs="Times New Roman"/>
          <w:sz w:val="24"/>
          <w:szCs w:val="28"/>
        </w:rPr>
        <w:t>r</w:t>
      </w:r>
      <w:r w:rsidRPr="00A66E7B">
        <w:rPr>
          <w:rFonts w:ascii="Times New Roman" w:hAnsi="Times New Roman" w:cs="Times New Roman"/>
          <w:sz w:val="24"/>
          <w:szCs w:val="28"/>
        </w:rPr>
        <w:t xml:space="preserve"> (12, 26). Bu sorulardan herhangi birine olumlu cevap veren hastalar ek değerlendirme için yönlendirilmeli ve ertelenmiş hasta listesine eklenmelidir. Diğer tüm hastalar</w:t>
      </w:r>
      <w:r w:rsidR="00252AE5">
        <w:rPr>
          <w:rFonts w:ascii="Times New Roman" w:hAnsi="Times New Roman" w:cs="Times New Roman"/>
          <w:sz w:val="24"/>
          <w:szCs w:val="28"/>
        </w:rPr>
        <w:t>a</w:t>
      </w:r>
      <w:r w:rsidRPr="00A66E7B">
        <w:rPr>
          <w:rFonts w:ascii="Times New Roman" w:hAnsi="Times New Roman" w:cs="Times New Roman"/>
          <w:sz w:val="24"/>
          <w:szCs w:val="28"/>
        </w:rPr>
        <w:t xml:space="preserve"> bir nazofaringeal </w:t>
      </w:r>
      <w:r w:rsidR="00252AE5">
        <w:rPr>
          <w:rFonts w:ascii="Times New Roman" w:hAnsi="Times New Roman" w:cs="Times New Roman"/>
          <w:sz w:val="24"/>
          <w:szCs w:val="28"/>
        </w:rPr>
        <w:t>sürüntü</w:t>
      </w:r>
      <w:r w:rsidRPr="00A66E7B">
        <w:rPr>
          <w:rFonts w:ascii="Times New Roman" w:hAnsi="Times New Roman" w:cs="Times New Roman"/>
          <w:sz w:val="24"/>
          <w:szCs w:val="28"/>
        </w:rPr>
        <w:t xml:space="preserve"> örneğinden ters transkripsiyon-polimeraz zincir reaksiyonu (RT-PCR) testi </w:t>
      </w:r>
      <w:r w:rsidR="00252AE5">
        <w:rPr>
          <w:rFonts w:ascii="Times New Roman" w:hAnsi="Times New Roman" w:cs="Times New Roman"/>
          <w:sz w:val="24"/>
          <w:szCs w:val="28"/>
        </w:rPr>
        <w:t>uygulanmalıdır</w:t>
      </w:r>
      <w:r w:rsidRPr="00A66E7B">
        <w:rPr>
          <w:rFonts w:ascii="Times New Roman" w:hAnsi="Times New Roman" w:cs="Times New Roman"/>
          <w:sz w:val="24"/>
          <w:szCs w:val="28"/>
        </w:rPr>
        <w:t xml:space="preserve">. Bununla birlikte, kurumsal </w:t>
      </w:r>
      <w:r w:rsidR="00252AE5">
        <w:rPr>
          <w:rFonts w:ascii="Times New Roman" w:hAnsi="Times New Roman" w:cs="Times New Roman"/>
          <w:sz w:val="24"/>
          <w:szCs w:val="28"/>
        </w:rPr>
        <w:t>ameliyat öncesi</w:t>
      </w:r>
      <w:r w:rsidRPr="00A66E7B">
        <w:rPr>
          <w:rFonts w:ascii="Times New Roman" w:hAnsi="Times New Roman" w:cs="Times New Roman"/>
          <w:sz w:val="24"/>
          <w:szCs w:val="28"/>
        </w:rPr>
        <w:t xml:space="preserve"> protokoller oluşturulurken COVID-19'un yerel prevalansı</w:t>
      </w:r>
      <w:r w:rsidR="00252AE5">
        <w:rPr>
          <w:rFonts w:ascii="Times New Roman" w:hAnsi="Times New Roman" w:cs="Times New Roman"/>
          <w:sz w:val="24"/>
          <w:szCs w:val="28"/>
        </w:rPr>
        <w:t xml:space="preserve"> ile </w:t>
      </w:r>
      <w:r w:rsidRPr="00A66E7B">
        <w:rPr>
          <w:rFonts w:ascii="Times New Roman" w:hAnsi="Times New Roman" w:cs="Times New Roman"/>
          <w:sz w:val="24"/>
          <w:szCs w:val="28"/>
        </w:rPr>
        <w:t xml:space="preserve">yeterlilik ve kullanılabilirlik açısından testlere mevcut erişim göz önünde bulundurulmalıdır (10, 27). COVID-19 RT-PCR testlerinin 1 ila 5 gün arasında değişken geri dönüş süresi vardır. Bu nedenle, </w:t>
      </w:r>
      <w:r w:rsidR="00252AE5">
        <w:rPr>
          <w:rFonts w:ascii="Times New Roman" w:hAnsi="Times New Roman" w:cs="Times New Roman"/>
          <w:sz w:val="24"/>
          <w:szCs w:val="28"/>
        </w:rPr>
        <w:t>cerrahi işlemin</w:t>
      </w:r>
      <w:r w:rsidRPr="00A66E7B">
        <w:rPr>
          <w:rFonts w:ascii="Times New Roman" w:hAnsi="Times New Roman" w:cs="Times New Roman"/>
          <w:sz w:val="24"/>
          <w:szCs w:val="28"/>
        </w:rPr>
        <w:t xml:space="preserve"> mümkün olduğunca yakın tarihine kadar sonuç elde edilmesini sağlamak için numuneler testin geri dönüş süresine göre alınmalıdır. Bir hasta asemptomatik ve COVID-19 için test edilmişse, RT-PCR sonuçları beklemedeyken ameliyat öncesi rutin laboratuvar testlerini ve </w:t>
      </w:r>
      <w:r w:rsidR="00252AE5">
        <w:rPr>
          <w:rFonts w:ascii="Times New Roman" w:hAnsi="Times New Roman" w:cs="Times New Roman"/>
          <w:sz w:val="24"/>
          <w:szCs w:val="28"/>
        </w:rPr>
        <w:t>vizitlerini</w:t>
      </w:r>
      <w:r w:rsidRPr="00A66E7B">
        <w:rPr>
          <w:rFonts w:ascii="Times New Roman" w:hAnsi="Times New Roman" w:cs="Times New Roman"/>
          <w:sz w:val="24"/>
          <w:szCs w:val="28"/>
        </w:rPr>
        <w:t xml:space="preserve"> tamamlayabilir. Negatif RT-PCR testleri olan hastalardan </w:t>
      </w:r>
      <w:r w:rsidR="00252AE5">
        <w:rPr>
          <w:rFonts w:ascii="Times New Roman" w:hAnsi="Times New Roman" w:cs="Times New Roman"/>
          <w:sz w:val="24"/>
          <w:szCs w:val="28"/>
        </w:rPr>
        <w:t xml:space="preserve">kendilerini </w:t>
      </w:r>
      <w:r w:rsidRPr="00A66E7B">
        <w:rPr>
          <w:rFonts w:ascii="Times New Roman" w:hAnsi="Times New Roman" w:cs="Times New Roman"/>
          <w:sz w:val="24"/>
          <w:szCs w:val="28"/>
        </w:rPr>
        <w:t>karantinaya almaları, maske takmaları ve ameliyat gününe kadar günlük vücut sıcaklıklarını not etmeleri isten</w:t>
      </w:r>
      <w:r w:rsidR="00252AE5">
        <w:rPr>
          <w:rFonts w:ascii="Times New Roman" w:hAnsi="Times New Roman" w:cs="Times New Roman"/>
          <w:sz w:val="24"/>
          <w:szCs w:val="28"/>
        </w:rPr>
        <w:t>mekted</w:t>
      </w:r>
      <w:r w:rsidRPr="00A66E7B">
        <w:rPr>
          <w:rFonts w:ascii="Times New Roman" w:hAnsi="Times New Roman" w:cs="Times New Roman"/>
          <w:sz w:val="24"/>
          <w:szCs w:val="28"/>
        </w:rPr>
        <w:t xml:space="preserve">ir. COVID-19 RT-PCR testleri 7 gün süreyle geçerli kabul edildiğinden ameliyatlar bu süreyi geçmemelidir (28). Asemptomatik olan ancak COVID-19 için pozitif test </w:t>
      </w:r>
      <w:r w:rsidR="00252AE5">
        <w:rPr>
          <w:rFonts w:ascii="Times New Roman" w:hAnsi="Times New Roman" w:cs="Times New Roman"/>
          <w:sz w:val="24"/>
          <w:szCs w:val="28"/>
        </w:rPr>
        <w:t xml:space="preserve">sonucu elde </w:t>
      </w:r>
      <w:r w:rsidRPr="00A66E7B">
        <w:rPr>
          <w:rFonts w:ascii="Times New Roman" w:hAnsi="Times New Roman" w:cs="Times New Roman"/>
          <w:sz w:val="24"/>
          <w:szCs w:val="28"/>
        </w:rPr>
        <w:t xml:space="preserve">edilen hastalar karantinaya alınmalı ve </w:t>
      </w:r>
      <w:r w:rsidR="00252AE5" w:rsidRPr="00A66E7B">
        <w:rPr>
          <w:rFonts w:ascii="Times New Roman" w:hAnsi="Times New Roman" w:cs="Times New Roman"/>
          <w:sz w:val="24"/>
          <w:szCs w:val="28"/>
        </w:rPr>
        <w:t>ameliyat 14 gün ertelenmelidir</w:t>
      </w:r>
      <w:r w:rsidR="00252AE5">
        <w:rPr>
          <w:rFonts w:ascii="Times New Roman" w:hAnsi="Times New Roman" w:cs="Times New Roman"/>
          <w:sz w:val="24"/>
          <w:szCs w:val="28"/>
        </w:rPr>
        <w:t>.</w:t>
      </w:r>
      <w:r w:rsidR="00252AE5" w:rsidRPr="00A66E7B">
        <w:rPr>
          <w:rFonts w:ascii="Times New Roman" w:hAnsi="Times New Roman" w:cs="Times New Roman"/>
          <w:sz w:val="24"/>
          <w:szCs w:val="28"/>
        </w:rPr>
        <w:t xml:space="preserve"> </w:t>
      </w:r>
      <w:r w:rsidR="00252AE5">
        <w:rPr>
          <w:rFonts w:ascii="Times New Roman" w:hAnsi="Times New Roman" w:cs="Times New Roman"/>
          <w:sz w:val="24"/>
          <w:szCs w:val="28"/>
        </w:rPr>
        <w:t xml:space="preserve">Bu hastaların ameliyatları </w:t>
      </w:r>
      <w:r w:rsidRPr="00A66E7B">
        <w:rPr>
          <w:rFonts w:ascii="Times New Roman" w:hAnsi="Times New Roman" w:cs="Times New Roman"/>
          <w:sz w:val="24"/>
          <w:szCs w:val="28"/>
        </w:rPr>
        <w:t>14 gün sonunda herhangi bir belirti görülmezse</w:t>
      </w:r>
      <w:r w:rsidR="00252AE5">
        <w:rPr>
          <w:rFonts w:ascii="Times New Roman" w:hAnsi="Times New Roman" w:cs="Times New Roman"/>
          <w:sz w:val="24"/>
          <w:szCs w:val="28"/>
        </w:rPr>
        <w:t xml:space="preserve"> test yenilemeye gerek duyulmadan gerçekleştirilebilir</w:t>
      </w:r>
      <w:r w:rsidRPr="00A66E7B">
        <w:rPr>
          <w:rFonts w:ascii="Times New Roman" w:hAnsi="Times New Roman" w:cs="Times New Roman"/>
          <w:sz w:val="24"/>
          <w:szCs w:val="28"/>
        </w:rPr>
        <w:t xml:space="preserve">. Son 8 hafta içinde COVID-19 enfeksiyonundan iyileşen ve 14 gün boyunca hiçbir semptomu olmayan hastaların tekrar test edilmeden elektif cerrahiye geçmelerine izin verilmelidir. Bir kez COVID-19 </w:t>
      </w:r>
      <w:r w:rsidR="00E81A82">
        <w:rPr>
          <w:rFonts w:ascii="Times New Roman" w:hAnsi="Times New Roman" w:cs="Times New Roman"/>
          <w:sz w:val="24"/>
          <w:szCs w:val="28"/>
        </w:rPr>
        <w:t xml:space="preserve">testi </w:t>
      </w:r>
      <w:r w:rsidRPr="00A66E7B">
        <w:rPr>
          <w:rFonts w:ascii="Times New Roman" w:hAnsi="Times New Roman" w:cs="Times New Roman"/>
          <w:sz w:val="24"/>
          <w:szCs w:val="28"/>
        </w:rPr>
        <w:t xml:space="preserve">pozitif </w:t>
      </w:r>
      <w:r w:rsidR="00E81A82">
        <w:rPr>
          <w:rFonts w:ascii="Times New Roman" w:hAnsi="Times New Roman" w:cs="Times New Roman"/>
          <w:sz w:val="24"/>
          <w:szCs w:val="28"/>
        </w:rPr>
        <w:t xml:space="preserve">sonuçlanan </w:t>
      </w:r>
      <w:r w:rsidRPr="00A66E7B">
        <w:rPr>
          <w:rFonts w:ascii="Times New Roman" w:hAnsi="Times New Roman" w:cs="Times New Roman"/>
          <w:sz w:val="24"/>
          <w:szCs w:val="28"/>
        </w:rPr>
        <w:t>hastalar için tekrar test yapılması önerilmez</w:t>
      </w:r>
      <w:r w:rsidR="00E81A82">
        <w:rPr>
          <w:rFonts w:ascii="Times New Roman" w:hAnsi="Times New Roman" w:cs="Times New Roman"/>
          <w:sz w:val="24"/>
          <w:szCs w:val="28"/>
        </w:rPr>
        <w:t>;</w:t>
      </w:r>
      <w:r w:rsidRPr="00A66E7B">
        <w:rPr>
          <w:rFonts w:ascii="Times New Roman" w:hAnsi="Times New Roman" w:cs="Times New Roman"/>
          <w:sz w:val="24"/>
          <w:szCs w:val="28"/>
        </w:rPr>
        <w:t xml:space="preserve"> çünkü RT-PCR testleri enfeksiyonun </w:t>
      </w:r>
      <w:r w:rsidR="00E81A82">
        <w:rPr>
          <w:rFonts w:ascii="Times New Roman" w:hAnsi="Times New Roman" w:cs="Times New Roman"/>
          <w:sz w:val="24"/>
          <w:szCs w:val="28"/>
        </w:rPr>
        <w:t>sonlanması</w:t>
      </w:r>
      <w:r w:rsidRPr="00A66E7B">
        <w:rPr>
          <w:rFonts w:ascii="Times New Roman" w:hAnsi="Times New Roman" w:cs="Times New Roman"/>
          <w:sz w:val="24"/>
          <w:szCs w:val="28"/>
        </w:rPr>
        <w:t>nd</w:t>
      </w:r>
      <w:r w:rsidR="00E81A82">
        <w:rPr>
          <w:rFonts w:ascii="Times New Roman" w:hAnsi="Times New Roman" w:cs="Times New Roman"/>
          <w:sz w:val="24"/>
          <w:szCs w:val="28"/>
        </w:rPr>
        <w:t>a</w:t>
      </w:r>
      <w:r w:rsidRPr="00A66E7B">
        <w:rPr>
          <w:rFonts w:ascii="Times New Roman" w:hAnsi="Times New Roman" w:cs="Times New Roman"/>
          <w:sz w:val="24"/>
          <w:szCs w:val="28"/>
        </w:rPr>
        <w:t>n sonra haftalarca pozitifliği</w:t>
      </w:r>
      <w:r w:rsidR="00E81A82">
        <w:rPr>
          <w:rFonts w:ascii="Times New Roman" w:hAnsi="Times New Roman" w:cs="Times New Roman"/>
          <w:sz w:val="24"/>
          <w:szCs w:val="28"/>
        </w:rPr>
        <w:t>ni</w:t>
      </w:r>
      <w:r w:rsidRPr="00A66E7B">
        <w:rPr>
          <w:rFonts w:ascii="Times New Roman" w:hAnsi="Times New Roman" w:cs="Times New Roman"/>
          <w:sz w:val="24"/>
          <w:szCs w:val="28"/>
        </w:rPr>
        <w:t xml:space="preserve"> koruyabilir (29).</w:t>
      </w:r>
    </w:p>
    <w:p w:rsidR="00A66E7B" w:rsidRPr="00A66E7B" w:rsidRDefault="00A66E7B" w:rsidP="00A66E7B">
      <w:pPr>
        <w:spacing w:line="360" w:lineRule="auto"/>
        <w:ind w:firstLine="709"/>
        <w:jc w:val="both"/>
        <w:rPr>
          <w:rFonts w:ascii="Times New Roman" w:hAnsi="Times New Roman" w:cs="Times New Roman"/>
          <w:sz w:val="24"/>
          <w:szCs w:val="28"/>
        </w:rPr>
      </w:pPr>
      <w:r w:rsidRPr="00A66E7B">
        <w:rPr>
          <w:rFonts w:ascii="Times New Roman" w:hAnsi="Times New Roman" w:cs="Times New Roman"/>
          <w:sz w:val="24"/>
          <w:szCs w:val="28"/>
        </w:rPr>
        <w:t xml:space="preserve">Tüm hastalar ameliyat için başvurmadan önce taranmalıdır. </w:t>
      </w:r>
      <w:r w:rsidR="00E81A82">
        <w:rPr>
          <w:rFonts w:ascii="Times New Roman" w:hAnsi="Times New Roman" w:cs="Times New Roman"/>
          <w:sz w:val="24"/>
          <w:szCs w:val="28"/>
        </w:rPr>
        <w:t>Taraması</w:t>
      </w:r>
      <w:r w:rsidRPr="00A66E7B">
        <w:rPr>
          <w:rFonts w:ascii="Times New Roman" w:hAnsi="Times New Roman" w:cs="Times New Roman"/>
          <w:sz w:val="24"/>
          <w:szCs w:val="28"/>
        </w:rPr>
        <w:t xml:space="preserve"> pozitif hastaların ameliyatları ertelenmelidir.</w:t>
      </w:r>
    </w:p>
    <w:p w:rsidR="00A66E7B" w:rsidRPr="00A66E7B" w:rsidRDefault="00A66E7B" w:rsidP="00A66E7B">
      <w:pPr>
        <w:spacing w:line="360" w:lineRule="auto"/>
        <w:ind w:firstLine="709"/>
        <w:jc w:val="both"/>
        <w:rPr>
          <w:rFonts w:ascii="Times New Roman" w:hAnsi="Times New Roman" w:cs="Times New Roman"/>
          <w:sz w:val="24"/>
          <w:szCs w:val="28"/>
        </w:rPr>
      </w:pPr>
      <w:r w:rsidRPr="00A66E7B">
        <w:rPr>
          <w:rFonts w:ascii="Times New Roman" w:hAnsi="Times New Roman" w:cs="Times New Roman"/>
          <w:sz w:val="24"/>
          <w:szCs w:val="28"/>
        </w:rPr>
        <w:lastRenderedPageBreak/>
        <w:t>RT-PCR testi yap</w:t>
      </w:r>
      <w:r w:rsidR="001120B0">
        <w:rPr>
          <w:rFonts w:ascii="Times New Roman" w:hAnsi="Times New Roman" w:cs="Times New Roman"/>
          <w:sz w:val="24"/>
          <w:szCs w:val="28"/>
        </w:rPr>
        <w:t>ıl</w:t>
      </w:r>
      <w:r w:rsidRPr="00A66E7B">
        <w:rPr>
          <w:rFonts w:ascii="Times New Roman" w:hAnsi="Times New Roman" w:cs="Times New Roman"/>
          <w:sz w:val="24"/>
          <w:szCs w:val="28"/>
        </w:rPr>
        <w:t xml:space="preserve">amayan </w:t>
      </w:r>
      <w:r w:rsidR="001120B0">
        <w:rPr>
          <w:rFonts w:ascii="Times New Roman" w:hAnsi="Times New Roman" w:cs="Times New Roman"/>
          <w:sz w:val="24"/>
          <w:szCs w:val="28"/>
        </w:rPr>
        <w:t>kurumlar</w:t>
      </w:r>
      <w:r w:rsidRPr="00A66E7B">
        <w:rPr>
          <w:rFonts w:ascii="Times New Roman" w:hAnsi="Times New Roman" w:cs="Times New Roman"/>
          <w:sz w:val="24"/>
          <w:szCs w:val="28"/>
        </w:rPr>
        <w:t xml:space="preserve"> için düşük doz toraks bilgisayarlı tomografi (BT) taramaları </w:t>
      </w:r>
      <w:r w:rsidR="001120B0">
        <w:rPr>
          <w:rFonts w:ascii="Times New Roman" w:hAnsi="Times New Roman" w:cs="Times New Roman"/>
          <w:sz w:val="24"/>
          <w:szCs w:val="28"/>
        </w:rPr>
        <w:t>ameliyat öncesi</w:t>
      </w:r>
      <w:r w:rsidRPr="00A66E7B">
        <w:rPr>
          <w:rFonts w:ascii="Times New Roman" w:hAnsi="Times New Roman" w:cs="Times New Roman"/>
          <w:sz w:val="24"/>
          <w:szCs w:val="28"/>
        </w:rPr>
        <w:t xml:space="preserve"> değerlendirmede COVID-19'u </w:t>
      </w:r>
      <w:r w:rsidR="001120B0">
        <w:rPr>
          <w:rFonts w:ascii="Times New Roman" w:hAnsi="Times New Roman" w:cs="Times New Roman"/>
          <w:sz w:val="24"/>
          <w:szCs w:val="28"/>
        </w:rPr>
        <w:t>dışlamak</w:t>
      </w:r>
      <w:r w:rsidRPr="00A66E7B">
        <w:rPr>
          <w:rFonts w:ascii="Times New Roman" w:hAnsi="Times New Roman" w:cs="Times New Roman"/>
          <w:sz w:val="24"/>
          <w:szCs w:val="28"/>
        </w:rPr>
        <w:t xml:space="preserve"> için iyi bir alternatif olabilir. </w:t>
      </w:r>
      <w:r w:rsidR="001120B0">
        <w:rPr>
          <w:rFonts w:ascii="Times New Roman" w:hAnsi="Times New Roman" w:cs="Times New Roman"/>
          <w:sz w:val="24"/>
          <w:szCs w:val="28"/>
        </w:rPr>
        <w:t>B</w:t>
      </w:r>
      <w:r w:rsidRPr="00A66E7B">
        <w:rPr>
          <w:rFonts w:ascii="Times New Roman" w:hAnsi="Times New Roman" w:cs="Times New Roman"/>
          <w:sz w:val="24"/>
          <w:szCs w:val="28"/>
        </w:rPr>
        <w:t>T taramalarının pozitif RT-PCR sonuçlarına göre COVID-19 için</w:t>
      </w:r>
      <w:r w:rsidR="001120B0">
        <w:rPr>
          <w:rFonts w:ascii="Times New Roman" w:hAnsi="Times New Roman" w:cs="Times New Roman"/>
          <w:sz w:val="24"/>
          <w:szCs w:val="28"/>
        </w:rPr>
        <w:t xml:space="preserve"> </w:t>
      </w:r>
      <w:r w:rsidRPr="00A66E7B">
        <w:rPr>
          <w:rFonts w:ascii="Times New Roman" w:hAnsi="Times New Roman" w:cs="Times New Roman"/>
          <w:sz w:val="24"/>
          <w:szCs w:val="28"/>
        </w:rPr>
        <w:t>%97 duyarlılığa sahip olduğu ve vakaların</w:t>
      </w:r>
      <w:r w:rsidR="001120B0">
        <w:rPr>
          <w:rFonts w:ascii="Times New Roman" w:hAnsi="Times New Roman" w:cs="Times New Roman"/>
          <w:sz w:val="24"/>
          <w:szCs w:val="28"/>
        </w:rPr>
        <w:t xml:space="preserve"> </w:t>
      </w:r>
      <w:r w:rsidRPr="00A66E7B">
        <w:rPr>
          <w:rFonts w:ascii="Times New Roman" w:hAnsi="Times New Roman" w:cs="Times New Roman"/>
          <w:sz w:val="24"/>
          <w:szCs w:val="28"/>
        </w:rPr>
        <w:t xml:space="preserve">%93'ünün ilk pozitif RT-PCR sonuçlarından önce pozitif </w:t>
      </w:r>
      <w:r w:rsidR="001120B0">
        <w:rPr>
          <w:rFonts w:ascii="Times New Roman" w:hAnsi="Times New Roman" w:cs="Times New Roman"/>
          <w:sz w:val="24"/>
          <w:szCs w:val="28"/>
        </w:rPr>
        <w:t>B</w:t>
      </w:r>
      <w:r w:rsidRPr="00A66E7B">
        <w:rPr>
          <w:rFonts w:ascii="Times New Roman" w:hAnsi="Times New Roman" w:cs="Times New Roman"/>
          <w:sz w:val="24"/>
          <w:szCs w:val="28"/>
        </w:rPr>
        <w:t>T tarama bulgularına sahip olduğu bildirilmiştir. BT taraması ayrıca RT-PCR testleri negatif çıkan semptomatik hastaları teşhis etmek için önerilmektedir (30, 31).</w:t>
      </w:r>
    </w:p>
    <w:p w:rsidR="00A66E7B" w:rsidRPr="00A66E7B" w:rsidRDefault="00A66E7B" w:rsidP="00A66E7B">
      <w:pPr>
        <w:spacing w:line="360" w:lineRule="auto"/>
        <w:ind w:firstLine="709"/>
        <w:jc w:val="both"/>
        <w:rPr>
          <w:rFonts w:ascii="Times New Roman" w:hAnsi="Times New Roman" w:cs="Times New Roman"/>
          <w:sz w:val="24"/>
          <w:szCs w:val="28"/>
        </w:rPr>
      </w:pPr>
      <w:r w:rsidRPr="00A66E7B">
        <w:rPr>
          <w:rFonts w:ascii="Times New Roman" w:hAnsi="Times New Roman" w:cs="Times New Roman"/>
          <w:sz w:val="24"/>
          <w:szCs w:val="28"/>
        </w:rPr>
        <w:t>RT-PCR testinin semptomatik hastalarda</w:t>
      </w:r>
      <w:r w:rsidR="001120B0">
        <w:rPr>
          <w:rFonts w:ascii="Times New Roman" w:hAnsi="Times New Roman" w:cs="Times New Roman"/>
          <w:sz w:val="24"/>
          <w:szCs w:val="28"/>
        </w:rPr>
        <w:t xml:space="preserve"> </w:t>
      </w:r>
      <w:r w:rsidRPr="00A66E7B">
        <w:rPr>
          <w:rFonts w:ascii="Times New Roman" w:hAnsi="Times New Roman" w:cs="Times New Roman"/>
          <w:sz w:val="24"/>
          <w:szCs w:val="28"/>
        </w:rPr>
        <w:t xml:space="preserve">%30'a kadar yanlış negatif orana sahip olduğu ve sadece test </w:t>
      </w:r>
      <w:r w:rsidR="001120B0" w:rsidRPr="00A66E7B">
        <w:rPr>
          <w:rFonts w:ascii="Times New Roman" w:hAnsi="Times New Roman" w:cs="Times New Roman"/>
          <w:sz w:val="24"/>
          <w:szCs w:val="28"/>
        </w:rPr>
        <w:t>sırasındaki</w:t>
      </w:r>
      <w:r w:rsidRPr="00A66E7B">
        <w:rPr>
          <w:rFonts w:ascii="Times New Roman" w:hAnsi="Times New Roman" w:cs="Times New Roman"/>
          <w:sz w:val="24"/>
          <w:szCs w:val="28"/>
        </w:rPr>
        <w:t xml:space="preserve"> durumu sunduğu bildirilmiştir (30). Bu nedenle hastalar, </w:t>
      </w:r>
      <w:r w:rsidR="00FA0888">
        <w:rPr>
          <w:rFonts w:ascii="Times New Roman" w:hAnsi="Times New Roman" w:cs="Times New Roman"/>
          <w:sz w:val="24"/>
          <w:szCs w:val="28"/>
        </w:rPr>
        <w:t xml:space="preserve">enfekte olmamaları için </w:t>
      </w:r>
      <w:r w:rsidRPr="00A66E7B">
        <w:rPr>
          <w:rFonts w:ascii="Times New Roman" w:hAnsi="Times New Roman" w:cs="Times New Roman"/>
          <w:sz w:val="24"/>
          <w:szCs w:val="28"/>
        </w:rPr>
        <w:t>test</w:t>
      </w:r>
      <w:r w:rsidR="00FA0888">
        <w:rPr>
          <w:rFonts w:ascii="Times New Roman" w:hAnsi="Times New Roman" w:cs="Times New Roman"/>
          <w:sz w:val="24"/>
          <w:szCs w:val="28"/>
        </w:rPr>
        <w:t xml:space="preserve"> yapıldığı günden </w:t>
      </w:r>
      <w:r w:rsidRPr="00A66E7B">
        <w:rPr>
          <w:rFonts w:ascii="Times New Roman" w:hAnsi="Times New Roman" w:cs="Times New Roman"/>
          <w:sz w:val="24"/>
          <w:szCs w:val="28"/>
        </w:rPr>
        <w:t>cerrahi</w:t>
      </w:r>
      <w:r w:rsidR="00FA0888">
        <w:rPr>
          <w:rFonts w:ascii="Times New Roman" w:hAnsi="Times New Roman" w:cs="Times New Roman"/>
          <w:sz w:val="24"/>
          <w:szCs w:val="28"/>
        </w:rPr>
        <w:t xml:space="preserve"> işleme</w:t>
      </w:r>
      <w:r w:rsidRPr="00A66E7B">
        <w:rPr>
          <w:rFonts w:ascii="Times New Roman" w:hAnsi="Times New Roman" w:cs="Times New Roman"/>
          <w:sz w:val="24"/>
          <w:szCs w:val="28"/>
        </w:rPr>
        <w:t xml:space="preserve"> kadar izolasyon kurallarına sıkı sıkıya bağlı ol</w:t>
      </w:r>
      <w:r w:rsidR="00FA0888">
        <w:rPr>
          <w:rFonts w:ascii="Times New Roman" w:hAnsi="Times New Roman" w:cs="Times New Roman"/>
          <w:sz w:val="24"/>
          <w:szCs w:val="28"/>
        </w:rPr>
        <w:t>ma</w:t>
      </w:r>
      <w:r w:rsidRPr="00A66E7B">
        <w:rPr>
          <w:rFonts w:ascii="Times New Roman" w:hAnsi="Times New Roman" w:cs="Times New Roman"/>
          <w:sz w:val="24"/>
          <w:szCs w:val="28"/>
        </w:rPr>
        <w:t>ları konusunda uyarılmalıdır.</w:t>
      </w:r>
    </w:p>
    <w:p w:rsidR="00A66E7B" w:rsidRDefault="00A66E7B" w:rsidP="00A66E7B">
      <w:pPr>
        <w:spacing w:line="360" w:lineRule="auto"/>
        <w:ind w:firstLine="709"/>
        <w:jc w:val="both"/>
        <w:rPr>
          <w:rFonts w:ascii="Times New Roman" w:hAnsi="Times New Roman" w:cs="Times New Roman"/>
          <w:sz w:val="24"/>
          <w:szCs w:val="28"/>
        </w:rPr>
      </w:pPr>
      <w:r w:rsidRPr="00A66E7B">
        <w:rPr>
          <w:rFonts w:ascii="Times New Roman" w:hAnsi="Times New Roman" w:cs="Times New Roman"/>
          <w:sz w:val="24"/>
          <w:szCs w:val="28"/>
        </w:rPr>
        <w:t>COVID-19'un seyri hakkında daha fazla veri toplandığında ameliyat öncesi test protokolleri sürekli güncellenecektir.</w:t>
      </w:r>
    </w:p>
    <w:p w:rsidR="00FA0888" w:rsidRDefault="00FA0888" w:rsidP="00A66E7B">
      <w:pPr>
        <w:spacing w:line="360" w:lineRule="auto"/>
        <w:ind w:firstLine="709"/>
        <w:jc w:val="both"/>
        <w:rPr>
          <w:rFonts w:ascii="Times New Roman" w:hAnsi="Times New Roman" w:cs="Times New Roman"/>
          <w:sz w:val="24"/>
          <w:szCs w:val="28"/>
        </w:rPr>
      </w:pPr>
    </w:p>
    <w:p w:rsidR="00FA0888" w:rsidRPr="00EC1330" w:rsidRDefault="00FA0888" w:rsidP="00FA0888">
      <w:pPr>
        <w:rPr>
          <w:rFonts w:ascii="Times New Roman" w:hAnsi="Times New Roman"/>
          <w:b/>
          <w:bCs/>
          <w:color w:val="000000" w:themeColor="text1"/>
          <w:sz w:val="28"/>
          <w:szCs w:val="28"/>
        </w:rPr>
      </w:pPr>
      <w:r w:rsidRPr="00EC1330">
        <w:rPr>
          <w:rFonts w:ascii="Times New Roman" w:hAnsi="Times New Roman"/>
          <w:b/>
          <w:bCs/>
          <w:color w:val="000000" w:themeColor="text1"/>
          <w:sz w:val="28"/>
          <w:szCs w:val="28"/>
        </w:rPr>
        <w:t>Yatan hasta protokolleri</w:t>
      </w:r>
    </w:p>
    <w:p w:rsidR="00FA0888" w:rsidRPr="00FA0888" w:rsidRDefault="00FA0888" w:rsidP="00FA0888">
      <w:pPr>
        <w:spacing w:line="360" w:lineRule="auto"/>
        <w:ind w:firstLine="709"/>
        <w:jc w:val="both"/>
        <w:rPr>
          <w:rFonts w:ascii="Times New Roman" w:hAnsi="Times New Roman" w:cs="Times New Roman"/>
          <w:sz w:val="24"/>
          <w:szCs w:val="28"/>
        </w:rPr>
      </w:pPr>
      <w:r w:rsidRPr="00FA0888">
        <w:rPr>
          <w:rFonts w:ascii="Times New Roman" w:hAnsi="Times New Roman" w:cs="Times New Roman"/>
          <w:sz w:val="24"/>
          <w:szCs w:val="28"/>
        </w:rPr>
        <w:t xml:space="preserve">Elektif cerrahi yapmayı planlayan sağlık kuruluşlarında COVID-19 hasta bulunmamalıdır. Bu durum </w:t>
      </w:r>
      <w:r>
        <w:rPr>
          <w:rFonts w:ascii="Times New Roman" w:hAnsi="Times New Roman" w:cs="Times New Roman"/>
          <w:sz w:val="24"/>
          <w:szCs w:val="28"/>
        </w:rPr>
        <w:t>karşılanamıyorsa</w:t>
      </w:r>
      <w:r w:rsidRPr="00FA0888">
        <w:rPr>
          <w:rFonts w:ascii="Times New Roman" w:hAnsi="Times New Roman" w:cs="Times New Roman"/>
          <w:sz w:val="24"/>
          <w:szCs w:val="28"/>
        </w:rPr>
        <w:t xml:space="preserve">, elektif cerrahi geçiren hastaların tüm </w:t>
      </w:r>
      <w:r>
        <w:rPr>
          <w:rFonts w:ascii="Times New Roman" w:hAnsi="Times New Roman" w:cs="Times New Roman"/>
          <w:sz w:val="24"/>
          <w:szCs w:val="28"/>
        </w:rPr>
        <w:t>ameliyat dönemi</w:t>
      </w:r>
      <w:r w:rsidRPr="00FA0888">
        <w:rPr>
          <w:rFonts w:ascii="Times New Roman" w:hAnsi="Times New Roman" w:cs="Times New Roman"/>
          <w:sz w:val="24"/>
          <w:szCs w:val="28"/>
        </w:rPr>
        <w:t xml:space="preserve"> hizmetleri</w:t>
      </w:r>
      <w:r>
        <w:rPr>
          <w:rFonts w:ascii="Times New Roman" w:hAnsi="Times New Roman" w:cs="Times New Roman"/>
          <w:sz w:val="24"/>
          <w:szCs w:val="28"/>
        </w:rPr>
        <w:t xml:space="preserve"> </w:t>
      </w:r>
      <w:r w:rsidRPr="00FA0888">
        <w:rPr>
          <w:rFonts w:ascii="Times New Roman" w:hAnsi="Times New Roman" w:cs="Times New Roman"/>
          <w:sz w:val="24"/>
          <w:szCs w:val="28"/>
        </w:rPr>
        <w:t xml:space="preserve">COVID-19 </w:t>
      </w:r>
      <w:r>
        <w:rPr>
          <w:rFonts w:ascii="Times New Roman" w:hAnsi="Times New Roman" w:cs="Times New Roman"/>
          <w:sz w:val="24"/>
          <w:szCs w:val="28"/>
        </w:rPr>
        <w:t>tanılı hasta kabul edil</w:t>
      </w:r>
      <w:r w:rsidRPr="00FA0888">
        <w:rPr>
          <w:rFonts w:ascii="Times New Roman" w:hAnsi="Times New Roman" w:cs="Times New Roman"/>
          <w:sz w:val="24"/>
          <w:szCs w:val="28"/>
        </w:rPr>
        <w:t>meyen</w:t>
      </w:r>
      <w:r>
        <w:rPr>
          <w:rFonts w:ascii="Times New Roman" w:hAnsi="Times New Roman" w:cs="Times New Roman"/>
          <w:sz w:val="24"/>
          <w:szCs w:val="28"/>
        </w:rPr>
        <w:t xml:space="preserve"> farklı</w:t>
      </w:r>
      <w:r w:rsidRPr="00FA0888">
        <w:rPr>
          <w:rFonts w:ascii="Times New Roman" w:hAnsi="Times New Roman" w:cs="Times New Roman"/>
          <w:sz w:val="24"/>
          <w:szCs w:val="28"/>
        </w:rPr>
        <w:t xml:space="preserve"> binalarda yapılmalıdır (27). Hastalar mümkünse tek kişilik odalara yatırılmalıdır. Koşullar uygun değilse, en az 2 m</w:t>
      </w:r>
      <w:r>
        <w:rPr>
          <w:rFonts w:ascii="Times New Roman" w:hAnsi="Times New Roman" w:cs="Times New Roman"/>
          <w:sz w:val="24"/>
          <w:szCs w:val="28"/>
        </w:rPr>
        <w:t>etre</w:t>
      </w:r>
      <w:r w:rsidRPr="00FA0888">
        <w:rPr>
          <w:rFonts w:ascii="Times New Roman" w:hAnsi="Times New Roman" w:cs="Times New Roman"/>
          <w:sz w:val="24"/>
          <w:szCs w:val="28"/>
        </w:rPr>
        <w:t xml:space="preserve"> hasta yatakları arasında mesafe bırakılmalıdır (32). Ortak alanlar günde en az iki kez dezenfekte edilmeli ve sıklıkla havalandırılmalıdır. Hasta olmayanların servislere girişi sınırlı olmalı ve tüm ziyaretçiler için tesis giriş taraması yapılmalıdır. Hastalar, izlenecek koruyucu önlemler hakkında bilgilendirilmelidir. Tüm hastalar hastanede kalış sırasında yüz maskeleri kullanmalı ve sosyal mesafe kurallarına uymalıdır (25).</w:t>
      </w:r>
    </w:p>
    <w:p w:rsidR="00FA0888" w:rsidRPr="00FA0888" w:rsidRDefault="00FA0888" w:rsidP="00FA0888">
      <w:pPr>
        <w:spacing w:line="360" w:lineRule="auto"/>
        <w:ind w:firstLine="709"/>
        <w:jc w:val="both"/>
        <w:rPr>
          <w:rFonts w:ascii="Times New Roman" w:hAnsi="Times New Roman" w:cs="Times New Roman"/>
          <w:sz w:val="24"/>
          <w:szCs w:val="28"/>
        </w:rPr>
      </w:pPr>
    </w:p>
    <w:p w:rsidR="00FA0888" w:rsidRPr="0000479A" w:rsidRDefault="00FA0888" w:rsidP="00FA0888">
      <w:pPr>
        <w:rPr>
          <w:rFonts w:ascii="Times New Roman" w:hAnsi="Times New Roman"/>
          <w:b/>
          <w:bCs/>
          <w:color w:val="000000" w:themeColor="text1"/>
          <w:sz w:val="28"/>
          <w:szCs w:val="28"/>
        </w:rPr>
      </w:pPr>
      <w:r w:rsidRPr="0000479A">
        <w:rPr>
          <w:rFonts w:ascii="Times New Roman" w:hAnsi="Times New Roman"/>
          <w:b/>
          <w:bCs/>
          <w:color w:val="000000" w:themeColor="text1"/>
          <w:sz w:val="28"/>
          <w:szCs w:val="28"/>
        </w:rPr>
        <w:t>Ameliyat sırasında uygulanan protokoller</w:t>
      </w:r>
    </w:p>
    <w:p w:rsidR="00FA0888" w:rsidRPr="00FA0888" w:rsidRDefault="0000479A" w:rsidP="00FA0888">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Ameliyat sırasında</w:t>
      </w:r>
      <w:r w:rsidR="00FA0888" w:rsidRPr="00FA0888">
        <w:rPr>
          <w:rFonts w:ascii="Times New Roman" w:hAnsi="Times New Roman" w:cs="Times New Roman"/>
          <w:sz w:val="24"/>
          <w:szCs w:val="28"/>
        </w:rPr>
        <w:t xml:space="preserve"> </w:t>
      </w:r>
      <w:r>
        <w:rPr>
          <w:rFonts w:ascii="Times New Roman" w:hAnsi="Times New Roman" w:cs="Times New Roman"/>
          <w:sz w:val="24"/>
          <w:szCs w:val="28"/>
        </w:rPr>
        <w:t>g</w:t>
      </w:r>
      <w:r w:rsidRPr="00FA0888">
        <w:rPr>
          <w:rFonts w:ascii="Times New Roman" w:hAnsi="Times New Roman" w:cs="Times New Roman"/>
          <w:sz w:val="24"/>
          <w:szCs w:val="28"/>
        </w:rPr>
        <w:t xml:space="preserve">üvenli ve </w:t>
      </w:r>
      <w:r>
        <w:rPr>
          <w:rFonts w:ascii="Times New Roman" w:hAnsi="Times New Roman" w:cs="Times New Roman"/>
          <w:sz w:val="24"/>
          <w:szCs w:val="28"/>
        </w:rPr>
        <w:t xml:space="preserve">etkin </w:t>
      </w:r>
      <w:r w:rsidR="00FA0888" w:rsidRPr="00FA0888">
        <w:rPr>
          <w:rFonts w:ascii="Times New Roman" w:hAnsi="Times New Roman" w:cs="Times New Roman"/>
          <w:sz w:val="24"/>
          <w:szCs w:val="28"/>
        </w:rPr>
        <w:t xml:space="preserve">bakım sağlamak için tüm önleyici tedbirler gözden geçirilmelidir. Elektif ameliyatlara devam etmeden önce gerekli altyapı ayarlamaları tamamlanmalıdır. </w:t>
      </w:r>
      <w:r>
        <w:rPr>
          <w:rFonts w:ascii="Times New Roman" w:hAnsi="Times New Roman" w:cs="Times New Roman"/>
          <w:sz w:val="24"/>
          <w:szCs w:val="28"/>
        </w:rPr>
        <w:t>Ameliyat işlemi boyunca görevli ola</w:t>
      </w:r>
      <w:r w:rsidR="00FA0888" w:rsidRPr="00FA0888">
        <w:rPr>
          <w:rFonts w:ascii="Times New Roman" w:hAnsi="Times New Roman" w:cs="Times New Roman"/>
          <w:sz w:val="24"/>
          <w:szCs w:val="28"/>
        </w:rPr>
        <w:t xml:space="preserve">n personelin eğitimi zorunludur. Kişisel koruyucu ekipmanların doğru kullanımı </w:t>
      </w:r>
      <w:r>
        <w:rPr>
          <w:rFonts w:ascii="Times New Roman" w:hAnsi="Times New Roman" w:cs="Times New Roman"/>
          <w:sz w:val="24"/>
          <w:szCs w:val="28"/>
        </w:rPr>
        <w:t>mutlaka sağla</w:t>
      </w:r>
      <w:r w:rsidR="00FA0888" w:rsidRPr="00FA0888">
        <w:rPr>
          <w:rFonts w:ascii="Times New Roman" w:hAnsi="Times New Roman" w:cs="Times New Roman"/>
          <w:sz w:val="24"/>
          <w:szCs w:val="28"/>
        </w:rPr>
        <w:t>nmalıdır.</w:t>
      </w:r>
    </w:p>
    <w:p w:rsidR="00FA0888" w:rsidRPr="00FA0888" w:rsidRDefault="00FA0888" w:rsidP="00FA0888">
      <w:pPr>
        <w:spacing w:line="360" w:lineRule="auto"/>
        <w:ind w:firstLine="709"/>
        <w:jc w:val="both"/>
        <w:rPr>
          <w:rFonts w:ascii="Times New Roman" w:hAnsi="Times New Roman" w:cs="Times New Roman"/>
          <w:sz w:val="24"/>
          <w:szCs w:val="28"/>
        </w:rPr>
      </w:pPr>
      <w:r w:rsidRPr="00FA0888">
        <w:rPr>
          <w:rFonts w:ascii="Times New Roman" w:hAnsi="Times New Roman" w:cs="Times New Roman"/>
          <w:sz w:val="24"/>
          <w:szCs w:val="28"/>
        </w:rPr>
        <w:t>Ameliyathaneye girmeden önce cerrahlar, hemşireler ve diğer personel günlük COVID-19 semptomları açısından taranmalı ve şüphe durumunda RT-PCR testi yapılmalıdır (33).</w:t>
      </w:r>
    </w:p>
    <w:p w:rsidR="00FA0888" w:rsidRDefault="00FA0888" w:rsidP="00FA0888">
      <w:pPr>
        <w:spacing w:line="360" w:lineRule="auto"/>
        <w:ind w:firstLine="709"/>
        <w:jc w:val="both"/>
        <w:rPr>
          <w:rFonts w:ascii="Times New Roman" w:hAnsi="Times New Roman" w:cs="Times New Roman"/>
          <w:sz w:val="24"/>
          <w:szCs w:val="28"/>
        </w:rPr>
      </w:pPr>
      <w:r w:rsidRPr="00FA0888">
        <w:rPr>
          <w:rFonts w:ascii="Times New Roman" w:hAnsi="Times New Roman" w:cs="Times New Roman"/>
          <w:sz w:val="24"/>
          <w:szCs w:val="28"/>
        </w:rPr>
        <w:lastRenderedPageBreak/>
        <w:t xml:space="preserve">Hasta </w:t>
      </w:r>
      <w:r w:rsidR="0000479A">
        <w:rPr>
          <w:rFonts w:ascii="Times New Roman" w:hAnsi="Times New Roman" w:cs="Times New Roman"/>
          <w:sz w:val="24"/>
          <w:szCs w:val="28"/>
        </w:rPr>
        <w:t>taşınmasında</w:t>
      </w:r>
      <w:r w:rsidRPr="00FA0888">
        <w:rPr>
          <w:rFonts w:ascii="Times New Roman" w:hAnsi="Times New Roman" w:cs="Times New Roman"/>
          <w:sz w:val="24"/>
          <w:szCs w:val="28"/>
        </w:rPr>
        <w:t xml:space="preserve"> </w:t>
      </w:r>
      <w:r w:rsidR="0000479A">
        <w:rPr>
          <w:rFonts w:ascii="Times New Roman" w:hAnsi="Times New Roman" w:cs="Times New Roman"/>
          <w:sz w:val="24"/>
          <w:szCs w:val="28"/>
        </w:rPr>
        <w:t xml:space="preserve">görevli </w:t>
      </w:r>
      <w:r w:rsidRPr="00FA0888">
        <w:rPr>
          <w:rFonts w:ascii="Times New Roman" w:hAnsi="Times New Roman" w:cs="Times New Roman"/>
          <w:sz w:val="24"/>
          <w:szCs w:val="28"/>
        </w:rPr>
        <w:t xml:space="preserve">personel cerrahi maske, yüz siperi ve eldiven giymelidir. </w:t>
      </w:r>
      <w:r w:rsidR="0000479A">
        <w:rPr>
          <w:rFonts w:ascii="Times New Roman" w:hAnsi="Times New Roman" w:cs="Times New Roman"/>
          <w:sz w:val="24"/>
          <w:szCs w:val="28"/>
        </w:rPr>
        <w:t>Ameliyat</w:t>
      </w:r>
      <w:r w:rsidRPr="00FA0888">
        <w:rPr>
          <w:rFonts w:ascii="Times New Roman" w:hAnsi="Times New Roman" w:cs="Times New Roman"/>
          <w:sz w:val="24"/>
          <w:szCs w:val="28"/>
        </w:rPr>
        <w:t xml:space="preserve"> için </w:t>
      </w:r>
      <w:r w:rsidR="0000479A">
        <w:rPr>
          <w:rFonts w:ascii="Times New Roman" w:hAnsi="Times New Roman" w:cs="Times New Roman"/>
          <w:sz w:val="24"/>
          <w:szCs w:val="28"/>
        </w:rPr>
        <w:t>yıkan</w:t>
      </w:r>
      <w:r w:rsidRPr="00FA0888">
        <w:rPr>
          <w:rFonts w:ascii="Times New Roman" w:hAnsi="Times New Roman" w:cs="Times New Roman"/>
          <w:sz w:val="24"/>
          <w:szCs w:val="28"/>
        </w:rPr>
        <w:t>an cerrahi ekip, N95 veya FFP2 eşdeğer maske, koruyucu gözlük (yüz siperi veya gözlük) ve cerrahi önlükler dahil olmak üzere kişisel koruyucu ekipman (</w:t>
      </w:r>
      <w:r w:rsidR="0000479A">
        <w:rPr>
          <w:rFonts w:ascii="Times New Roman" w:hAnsi="Times New Roman" w:cs="Times New Roman"/>
          <w:sz w:val="24"/>
          <w:szCs w:val="28"/>
        </w:rPr>
        <w:t>KK</w:t>
      </w:r>
      <w:r w:rsidRPr="00FA0888">
        <w:rPr>
          <w:rFonts w:ascii="Times New Roman" w:hAnsi="Times New Roman" w:cs="Times New Roman"/>
          <w:sz w:val="24"/>
          <w:szCs w:val="28"/>
        </w:rPr>
        <w:t xml:space="preserve">E) kullanmalıdır. </w:t>
      </w:r>
      <w:r w:rsidR="0000479A">
        <w:rPr>
          <w:rFonts w:ascii="Times New Roman" w:hAnsi="Times New Roman" w:cs="Times New Roman"/>
          <w:sz w:val="24"/>
          <w:szCs w:val="28"/>
        </w:rPr>
        <w:t>Girişimsel</w:t>
      </w:r>
      <w:r w:rsidRPr="00FA0888">
        <w:rPr>
          <w:rFonts w:ascii="Times New Roman" w:hAnsi="Times New Roman" w:cs="Times New Roman"/>
          <w:sz w:val="24"/>
          <w:szCs w:val="28"/>
        </w:rPr>
        <w:t xml:space="preserve"> hava yolu yönetimi ile </w:t>
      </w:r>
      <w:r w:rsidR="0000479A">
        <w:rPr>
          <w:rFonts w:ascii="Times New Roman" w:hAnsi="Times New Roman" w:cs="Times New Roman"/>
          <w:sz w:val="24"/>
          <w:szCs w:val="28"/>
        </w:rPr>
        <w:t>anestezi</w:t>
      </w:r>
      <w:r w:rsidRPr="00FA0888">
        <w:rPr>
          <w:rFonts w:ascii="Times New Roman" w:hAnsi="Times New Roman" w:cs="Times New Roman"/>
          <w:sz w:val="24"/>
          <w:szCs w:val="28"/>
        </w:rPr>
        <w:t xml:space="preserve"> prosedürler</w:t>
      </w:r>
      <w:r w:rsidR="0000479A">
        <w:rPr>
          <w:rFonts w:ascii="Times New Roman" w:hAnsi="Times New Roman" w:cs="Times New Roman"/>
          <w:sz w:val="24"/>
          <w:szCs w:val="28"/>
        </w:rPr>
        <w:t>in</w:t>
      </w:r>
      <w:r w:rsidRPr="00FA0888">
        <w:rPr>
          <w:rFonts w:ascii="Times New Roman" w:hAnsi="Times New Roman" w:cs="Times New Roman"/>
          <w:sz w:val="24"/>
          <w:szCs w:val="28"/>
        </w:rPr>
        <w:t xml:space="preserve">e ihtiyaç duyulursa, hastanın </w:t>
      </w:r>
      <w:r w:rsidR="0000479A">
        <w:rPr>
          <w:rFonts w:ascii="Times New Roman" w:hAnsi="Times New Roman" w:cs="Times New Roman"/>
          <w:sz w:val="24"/>
          <w:szCs w:val="28"/>
        </w:rPr>
        <w:t xml:space="preserve">anestezi </w:t>
      </w:r>
      <w:r w:rsidRPr="00FA0888">
        <w:rPr>
          <w:rFonts w:ascii="Times New Roman" w:hAnsi="Times New Roman" w:cs="Times New Roman"/>
          <w:sz w:val="24"/>
          <w:szCs w:val="28"/>
        </w:rPr>
        <w:t xml:space="preserve">bakımıyla ilgilenen personel, </w:t>
      </w:r>
      <w:r w:rsidR="0000479A">
        <w:rPr>
          <w:rFonts w:ascii="Times New Roman" w:hAnsi="Times New Roman" w:cs="Times New Roman"/>
          <w:sz w:val="24"/>
          <w:szCs w:val="28"/>
        </w:rPr>
        <w:t>yıkanmış</w:t>
      </w:r>
      <w:r w:rsidRPr="00FA0888">
        <w:rPr>
          <w:rFonts w:ascii="Times New Roman" w:hAnsi="Times New Roman" w:cs="Times New Roman"/>
          <w:sz w:val="24"/>
          <w:szCs w:val="28"/>
        </w:rPr>
        <w:t xml:space="preserve"> cerrahi ekiple aynı kişisel koruyucu ekipmanları giymelidir (10, 34, 35).</w:t>
      </w:r>
    </w:p>
    <w:p w:rsidR="0000479A" w:rsidRPr="0000479A" w:rsidRDefault="0000479A" w:rsidP="0000479A">
      <w:pPr>
        <w:spacing w:line="360" w:lineRule="auto"/>
        <w:ind w:firstLine="709"/>
        <w:jc w:val="both"/>
        <w:rPr>
          <w:rFonts w:ascii="Times New Roman" w:hAnsi="Times New Roman" w:cs="Times New Roman"/>
          <w:sz w:val="24"/>
          <w:szCs w:val="28"/>
        </w:rPr>
      </w:pPr>
      <w:r w:rsidRPr="0000479A">
        <w:rPr>
          <w:rFonts w:ascii="Times New Roman" w:hAnsi="Times New Roman" w:cs="Times New Roman"/>
          <w:sz w:val="24"/>
          <w:szCs w:val="28"/>
        </w:rPr>
        <w:t>Ameliyathanelerin havalandırma sistemi havadaki patojenlerin yayılmasını en aza indirecek şekilde ayarlanmalıdır. Viral kontaminasyonu azaltmak için minimum 20 hava değişimi/saat muhafaza eden Yüksek Verimli Partikül Hava (</w:t>
      </w:r>
      <w:r w:rsidRPr="0000479A">
        <w:rPr>
          <w:rFonts w:ascii="Times New Roman" w:hAnsi="Times New Roman" w:cs="Times New Roman"/>
          <w:i/>
          <w:iCs/>
          <w:sz w:val="24"/>
          <w:szCs w:val="28"/>
        </w:rPr>
        <w:t>High Efficiency Particulate Air</w:t>
      </w:r>
      <w:r>
        <w:rPr>
          <w:rFonts w:ascii="Times New Roman" w:hAnsi="Times New Roman" w:cs="Times New Roman"/>
          <w:sz w:val="24"/>
          <w:szCs w:val="28"/>
        </w:rPr>
        <w:t xml:space="preserve"> – </w:t>
      </w:r>
      <w:r w:rsidRPr="0000479A">
        <w:rPr>
          <w:rFonts w:ascii="Times New Roman" w:hAnsi="Times New Roman" w:cs="Times New Roman"/>
          <w:sz w:val="24"/>
          <w:szCs w:val="28"/>
        </w:rPr>
        <w:t>HEPA) filtreleri olan pozitif basınçlı ameliyat odalarında elektif cerrahi işlemler yapılabilir (36, 37). COVID-19 hastal</w:t>
      </w:r>
      <w:r>
        <w:rPr>
          <w:rFonts w:ascii="Times New Roman" w:hAnsi="Times New Roman" w:cs="Times New Roman"/>
          <w:sz w:val="24"/>
          <w:szCs w:val="28"/>
        </w:rPr>
        <w:t>ığından</w:t>
      </w:r>
      <w:r w:rsidRPr="0000479A">
        <w:rPr>
          <w:rFonts w:ascii="Times New Roman" w:hAnsi="Times New Roman" w:cs="Times New Roman"/>
          <w:sz w:val="24"/>
          <w:szCs w:val="28"/>
        </w:rPr>
        <w:t xml:space="preserve"> şüphelenilen veya enfekte olmuş hastaların acil ameliyatları için ayrı bir ameliyathane tahsis edilmelidir. Bu odalar negatif basınçlı havalandırma, ayrı giriş ve çıkışlar olacak şekilde tasarlanmalıdır; sadece bu odalarda kullanılacak cerrahi aletler (27</w:t>
      </w:r>
      <w:r>
        <w:rPr>
          <w:rFonts w:ascii="Times New Roman" w:hAnsi="Times New Roman" w:cs="Times New Roman"/>
          <w:sz w:val="24"/>
          <w:szCs w:val="28"/>
        </w:rPr>
        <w:t>) odalarda bulunmalıdır</w:t>
      </w:r>
      <w:r w:rsidRPr="0000479A">
        <w:rPr>
          <w:rFonts w:ascii="Times New Roman" w:hAnsi="Times New Roman" w:cs="Times New Roman"/>
          <w:sz w:val="24"/>
          <w:szCs w:val="28"/>
        </w:rPr>
        <w:t>.</w:t>
      </w:r>
    </w:p>
    <w:p w:rsidR="0000479A" w:rsidRPr="0000479A" w:rsidRDefault="0000479A" w:rsidP="0000479A">
      <w:pPr>
        <w:spacing w:line="360" w:lineRule="auto"/>
        <w:ind w:firstLine="709"/>
        <w:jc w:val="both"/>
        <w:rPr>
          <w:rFonts w:ascii="Times New Roman" w:hAnsi="Times New Roman" w:cs="Times New Roman"/>
          <w:sz w:val="24"/>
          <w:szCs w:val="28"/>
        </w:rPr>
      </w:pPr>
      <w:r w:rsidRPr="0000479A">
        <w:rPr>
          <w:rFonts w:ascii="Times New Roman" w:hAnsi="Times New Roman" w:cs="Times New Roman"/>
          <w:sz w:val="24"/>
          <w:szCs w:val="28"/>
        </w:rPr>
        <w:t xml:space="preserve">Ameliyathanelerde cerrahi alet, </w:t>
      </w:r>
      <w:r>
        <w:rPr>
          <w:rFonts w:ascii="Times New Roman" w:hAnsi="Times New Roman" w:cs="Times New Roman"/>
          <w:sz w:val="24"/>
          <w:szCs w:val="28"/>
        </w:rPr>
        <w:t>alet kutusu</w:t>
      </w:r>
      <w:r w:rsidRPr="0000479A">
        <w:rPr>
          <w:rFonts w:ascii="Times New Roman" w:hAnsi="Times New Roman" w:cs="Times New Roman"/>
          <w:sz w:val="24"/>
          <w:szCs w:val="28"/>
        </w:rPr>
        <w:t xml:space="preserve"> ve cihaz sayısı en aza indirilmelidir. Kontaminasyon yüzeyini arttırmamak için floroskopi cihazı, artroskopi kulesi vb. </w:t>
      </w:r>
      <w:r>
        <w:rPr>
          <w:rFonts w:ascii="Times New Roman" w:hAnsi="Times New Roman" w:cs="Times New Roman"/>
          <w:sz w:val="24"/>
          <w:szCs w:val="28"/>
        </w:rPr>
        <w:t>g</w:t>
      </w:r>
      <w:r w:rsidRPr="0000479A">
        <w:rPr>
          <w:rFonts w:ascii="Times New Roman" w:hAnsi="Times New Roman" w:cs="Times New Roman"/>
          <w:sz w:val="24"/>
          <w:szCs w:val="28"/>
        </w:rPr>
        <w:t>erekli olmadı</w:t>
      </w:r>
      <w:r>
        <w:rPr>
          <w:rFonts w:ascii="Times New Roman" w:hAnsi="Times New Roman" w:cs="Times New Roman"/>
          <w:sz w:val="24"/>
          <w:szCs w:val="28"/>
        </w:rPr>
        <w:t>kça</w:t>
      </w:r>
      <w:r w:rsidRPr="0000479A">
        <w:rPr>
          <w:rFonts w:ascii="Times New Roman" w:hAnsi="Times New Roman" w:cs="Times New Roman"/>
          <w:sz w:val="24"/>
          <w:szCs w:val="28"/>
        </w:rPr>
        <w:t xml:space="preserve"> ameliyathanelerde bulundurulması önerilmez (10).</w:t>
      </w:r>
    </w:p>
    <w:p w:rsidR="0000479A" w:rsidRPr="0000479A" w:rsidRDefault="0000479A" w:rsidP="0000479A">
      <w:pPr>
        <w:spacing w:line="360" w:lineRule="auto"/>
        <w:ind w:firstLine="709"/>
        <w:jc w:val="both"/>
        <w:rPr>
          <w:rFonts w:ascii="Times New Roman" w:hAnsi="Times New Roman" w:cs="Times New Roman"/>
          <w:sz w:val="24"/>
          <w:szCs w:val="28"/>
        </w:rPr>
      </w:pPr>
      <w:r w:rsidRPr="0000479A">
        <w:rPr>
          <w:rFonts w:ascii="Times New Roman" w:hAnsi="Times New Roman" w:cs="Times New Roman"/>
          <w:sz w:val="24"/>
          <w:szCs w:val="28"/>
        </w:rPr>
        <w:t>Personel</w:t>
      </w:r>
      <w:r>
        <w:rPr>
          <w:rFonts w:ascii="Times New Roman" w:hAnsi="Times New Roman" w:cs="Times New Roman"/>
          <w:sz w:val="24"/>
          <w:szCs w:val="28"/>
        </w:rPr>
        <w:t>lerin</w:t>
      </w:r>
      <w:r w:rsidRPr="0000479A">
        <w:rPr>
          <w:rFonts w:ascii="Times New Roman" w:hAnsi="Times New Roman" w:cs="Times New Roman"/>
          <w:sz w:val="24"/>
          <w:szCs w:val="28"/>
        </w:rPr>
        <w:t xml:space="preserve"> ameliyat odalarına giriş ve çıkış</w:t>
      </w:r>
      <w:r>
        <w:rPr>
          <w:rFonts w:ascii="Times New Roman" w:hAnsi="Times New Roman" w:cs="Times New Roman"/>
          <w:sz w:val="24"/>
          <w:szCs w:val="28"/>
        </w:rPr>
        <w:t>ları</w:t>
      </w:r>
      <w:r w:rsidRPr="0000479A">
        <w:rPr>
          <w:rFonts w:ascii="Times New Roman" w:hAnsi="Times New Roman" w:cs="Times New Roman"/>
          <w:sz w:val="24"/>
          <w:szCs w:val="28"/>
        </w:rPr>
        <w:t xml:space="preserve"> cerrahi işlem sırasında, özellikle entübasyon ve ekstübasyon sırasında sınırlandırılmalıdır.</w:t>
      </w:r>
    </w:p>
    <w:p w:rsidR="0000479A" w:rsidRDefault="0000479A" w:rsidP="0000479A">
      <w:pPr>
        <w:spacing w:line="360" w:lineRule="auto"/>
        <w:ind w:firstLine="709"/>
        <w:jc w:val="both"/>
        <w:rPr>
          <w:rFonts w:ascii="Times New Roman" w:hAnsi="Times New Roman" w:cs="Times New Roman"/>
          <w:sz w:val="24"/>
          <w:szCs w:val="28"/>
        </w:rPr>
      </w:pPr>
      <w:r w:rsidRPr="0000479A">
        <w:rPr>
          <w:rFonts w:ascii="Times New Roman" w:hAnsi="Times New Roman" w:cs="Times New Roman"/>
          <w:sz w:val="24"/>
          <w:szCs w:val="28"/>
        </w:rPr>
        <w:t>Elektrokoter kullanımı en aza indirilmelidir. Emme cihazları, cerrahi dumanın potansiyel risklerini azaltmak için etkili bir şekilde kullanılmalıdır. Elektrikli matkaplar</w:t>
      </w:r>
      <w:r w:rsidR="00700F61">
        <w:rPr>
          <w:rFonts w:ascii="Times New Roman" w:hAnsi="Times New Roman" w:cs="Times New Roman"/>
          <w:sz w:val="24"/>
          <w:szCs w:val="28"/>
        </w:rPr>
        <w:t xml:space="preserve"> (</w:t>
      </w:r>
      <w:r w:rsidR="00700F61" w:rsidRPr="00700F61">
        <w:rPr>
          <w:rFonts w:ascii="Times New Roman" w:hAnsi="Times New Roman" w:cs="Times New Roman"/>
          <w:i/>
          <w:iCs/>
          <w:sz w:val="24"/>
          <w:szCs w:val="28"/>
        </w:rPr>
        <w:t>drill</w:t>
      </w:r>
      <w:r w:rsidR="00700F61">
        <w:rPr>
          <w:rFonts w:ascii="Times New Roman" w:hAnsi="Times New Roman" w:cs="Times New Roman"/>
          <w:sz w:val="24"/>
          <w:szCs w:val="28"/>
        </w:rPr>
        <w:t>)</w:t>
      </w:r>
      <w:r w:rsidRPr="0000479A">
        <w:rPr>
          <w:rFonts w:ascii="Times New Roman" w:hAnsi="Times New Roman" w:cs="Times New Roman"/>
          <w:sz w:val="24"/>
          <w:szCs w:val="28"/>
        </w:rPr>
        <w:t>, raybalar</w:t>
      </w:r>
      <w:r w:rsidR="00700F61">
        <w:rPr>
          <w:rFonts w:ascii="Times New Roman" w:hAnsi="Times New Roman" w:cs="Times New Roman"/>
          <w:sz w:val="24"/>
          <w:szCs w:val="28"/>
        </w:rPr>
        <w:t xml:space="preserve"> (</w:t>
      </w:r>
      <w:r w:rsidR="00700F61" w:rsidRPr="00700F61">
        <w:rPr>
          <w:rFonts w:ascii="Times New Roman" w:hAnsi="Times New Roman" w:cs="Times New Roman"/>
          <w:i/>
          <w:iCs/>
          <w:sz w:val="24"/>
          <w:szCs w:val="28"/>
        </w:rPr>
        <w:t>reamer</w:t>
      </w:r>
      <w:r w:rsidR="00700F61">
        <w:rPr>
          <w:rFonts w:ascii="Times New Roman" w:hAnsi="Times New Roman" w:cs="Times New Roman"/>
          <w:sz w:val="24"/>
          <w:szCs w:val="28"/>
        </w:rPr>
        <w:t>)</w:t>
      </w:r>
      <w:r w:rsidRPr="0000479A">
        <w:rPr>
          <w:rFonts w:ascii="Times New Roman" w:hAnsi="Times New Roman" w:cs="Times New Roman"/>
          <w:sz w:val="24"/>
          <w:szCs w:val="28"/>
        </w:rPr>
        <w:t>, salınımlı</w:t>
      </w:r>
      <w:r w:rsidR="00700F61">
        <w:rPr>
          <w:rFonts w:ascii="Times New Roman" w:hAnsi="Times New Roman" w:cs="Times New Roman"/>
          <w:sz w:val="24"/>
          <w:szCs w:val="28"/>
        </w:rPr>
        <w:t xml:space="preserve"> (</w:t>
      </w:r>
      <w:r w:rsidR="00700F61" w:rsidRPr="00700F61">
        <w:rPr>
          <w:rFonts w:ascii="Times New Roman" w:hAnsi="Times New Roman" w:cs="Times New Roman"/>
          <w:i/>
          <w:iCs/>
          <w:sz w:val="24"/>
          <w:szCs w:val="28"/>
        </w:rPr>
        <w:t>oscillating</w:t>
      </w:r>
      <w:r w:rsidR="00700F61">
        <w:rPr>
          <w:rFonts w:ascii="Times New Roman" w:hAnsi="Times New Roman" w:cs="Times New Roman"/>
          <w:sz w:val="24"/>
          <w:szCs w:val="28"/>
        </w:rPr>
        <w:t>)</w:t>
      </w:r>
      <w:r w:rsidRPr="0000479A">
        <w:rPr>
          <w:rFonts w:ascii="Times New Roman" w:hAnsi="Times New Roman" w:cs="Times New Roman"/>
          <w:sz w:val="24"/>
          <w:szCs w:val="28"/>
        </w:rPr>
        <w:t xml:space="preserve"> testereler ve </w:t>
      </w:r>
      <w:r w:rsidR="00700F61">
        <w:rPr>
          <w:rFonts w:ascii="Times New Roman" w:hAnsi="Times New Roman" w:cs="Times New Roman"/>
          <w:sz w:val="24"/>
          <w:szCs w:val="28"/>
        </w:rPr>
        <w:t xml:space="preserve">basınçlı yıkama </w:t>
      </w:r>
      <w:r w:rsidRPr="0000479A">
        <w:rPr>
          <w:rFonts w:ascii="Times New Roman" w:hAnsi="Times New Roman" w:cs="Times New Roman"/>
          <w:sz w:val="24"/>
          <w:szCs w:val="28"/>
        </w:rPr>
        <w:t xml:space="preserve">sistemleri gibi aerosol üreten ortopedik cihazların kullanımı azaltılmalıdır. Bunun yerine, </w:t>
      </w:r>
      <w:r w:rsidR="00700F61">
        <w:rPr>
          <w:rFonts w:ascii="Times New Roman" w:hAnsi="Times New Roman" w:cs="Times New Roman"/>
          <w:sz w:val="24"/>
          <w:szCs w:val="28"/>
        </w:rPr>
        <w:t>cerrahi işleme</w:t>
      </w:r>
      <w:r w:rsidRPr="0000479A">
        <w:rPr>
          <w:rFonts w:ascii="Times New Roman" w:hAnsi="Times New Roman" w:cs="Times New Roman"/>
          <w:sz w:val="24"/>
          <w:szCs w:val="28"/>
        </w:rPr>
        <w:t xml:space="preserve"> özgü gerekliliklere bağlı olarak bir el matka</w:t>
      </w:r>
      <w:r w:rsidR="00700F61">
        <w:rPr>
          <w:rFonts w:ascii="Times New Roman" w:hAnsi="Times New Roman" w:cs="Times New Roman"/>
          <w:sz w:val="24"/>
          <w:szCs w:val="28"/>
        </w:rPr>
        <w:t>b</w:t>
      </w:r>
      <w:r w:rsidRPr="0000479A">
        <w:rPr>
          <w:rFonts w:ascii="Times New Roman" w:hAnsi="Times New Roman" w:cs="Times New Roman"/>
          <w:sz w:val="24"/>
          <w:szCs w:val="28"/>
        </w:rPr>
        <w:t xml:space="preserve">ı, osteotomlar, gigli testereleri ve salin kullanılmalıdır. Aerosol üretici </w:t>
      </w:r>
      <w:r w:rsidR="00700F61">
        <w:rPr>
          <w:rFonts w:ascii="Times New Roman" w:hAnsi="Times New Roman" w:cs="Times New Roman"/>
          <w:sz w:val="24"/>
          <w:szCs w:val="28"/>
        </w:rPr>
        <w:t>işlemler</w:t>
      </w:r>
      <w:r w:rsidRPr="0000479A">
        <w:rPr>
          <w:rFonts w:ascii="Times New Roman" w:hAnsi="Times New Roman" w:cs="Times New Roman"/>
          <w:sz w:val="24"/>
          <w:szCs w:val="28"/>
        </w:rPr>
        <w:t xml:space="preserve"> için önlemler kesinlikle takip edilmelidir (38, 39, 40).</w:t>
      </w:r>
    </w:p>
    <w:p w:rsidR="00700F61" w:rsidRPr="00700F61" w:rsidRDefault="00700F61" w:rsidP="00700F61">
      <w:pPr>
        <w:spacing w:line="360" w:lineRule="auto"/>
        <w:ind w:firstLine="709"/>
        <w:jc w:val="both"/>
        <w:rPr>
          <w:rFonts w:ascii="Times New Roman" w:hAnsi="Times New Roman" w:cs="Times New Roman"/>
          <w:sz w:val="24"/>
          <w:szCs w:val="28"/>
        </w:rPr>
      </w:pPr>
      <w:r w:rsidRPr="00700F61">
        <w:rPr>
          <w:rFonts w:ascii="Times New Roman" w:hAnsi="Times New Roman" w:cs="Times New Roman"/>
          <w:sz w:val="24"/>
          <w:szCs w:val="28"/>
        </w:rPr>
        <w:t>Genel anestezinin</w:t>
      </w:r>
      <w:r>
        <w:rPr>
          <w:rFonts w:ascii="Times New Roman" w:hAnsi="Times New Roman" w:cs="Times New Roman"/>
          <w:sz w:val="24"/>
          <w:szCs w:val="28"/>
        </w:rPr>
        <w:t>,</w:t>
      </w:r>
      <w:r w:rsidRPr="00700F61">
        <w:rPr>
          <w:rFonts w:ascii="Times New Roman" w:hAnsi="Times New Roman" w:cs="Times New Roman"/>
          <w:sz w:val="24"/>
          <w:szCs w:val="28"/>
        </w:rPr>
        <w:t xml:space="preserve"> sağlık hizmeti verenleri SARS-CoV2 bulaşmasına yatkın hale getirdiği bilinmektedir. Pandemi sırasında elektif cerrahi geçiren hastalar için bölgesel veya lokal anestezi tercih edilmelidir (41, 42).</w:t>
      </w:r>
    </w:p>
    <w:p w:rsidR="00700F61" w:rsidRDefault="00700F61" w:rsidP="00700F61">
      <w:pPr>
        <w:spacing w:line="360" w:lineRule="auto"/>
        <w:ind w:firstLine="709"/>
        <w:jc w:val="both"/>
        <w:rPr>
          <w:rFonts w:ascii="Times New Roman" w:hAnsi="Times New Roman" w:cs="Times New Roman"/>
          <w:sz w:val="24"/>
          <w:szCs w:val="28"/>
        </w:rPr>
      </w:pPr>
      <w:r w:rsidRPr="00700F61">
        <w:rPr>
          <w:rFonts w:ascii="Times New Roman" w:hAnsi="Times New Roman" w:cs="Times New Roman"/>
          <w:sz w:val="24"/>
          <w:szCs w:val="28"/>
        </w:rPr>
        <w:t>Uygun dezenfeksiyon için ameliyatlar arasında yeterli zaman ayrılmalıdır.</w:t>
      </w:r>
    </w:p>
    <w:p w:rsidR="00700F61" w:rsidRDefault="00700F61" w:rsidP="00700F61">
      <w:pPr>
        <w:spacing w:line="360" w:lineRule="auto"/>
        <w:ind w:firstLine="709"/>
        <w:jc w:val="both"/>
        <w:rPr>
          <w:rFonts w:ascii="Times New Roman" w:hAnsi="Times New Roman" w:cs="Times New Roman"/>
          <w:sz w:val="24"/>
          <w:szCs w:val="28"/>
        </w:rPr>
      </w:pPr>
    </w:p>
    <w:p w:rsidR="00700F61" w:rsidRPr="00EC1330" w:rsidRDefault="00700F61" w:rsidP="00700F61">
      <w:pPr>
        <w:spacing w:line="360" w:lineRule="auto"/>
        <w:ind w:firstLine="708"/>
        <w:rPr>
          <w:rFonts w:ascii="Times New Roman" w:hAnsi="Times New Roman"/>
          <w:b/>
          <w:bCs/>
          <w:color w:val="000000" w:themeColor="text1"/>
          <w:sz w:val="28"/>
          <w:szCs w:val="28"/>
        </w:rPr>
      </w:pPr>
      <w:r w:rsidRPr="00EC1330">
        <w:rPr>
          <w:rFonts w:ascii="Times New Roman" w:hAnsi="Times New Roman"/>
          <w:b/>
          <w:bCs/>
          <w:color w:val="000000" w:themeColor="text1"/>
          <w:sz w:val="28"/>
          <w:szCs w:val="28"/>
        </w:rPr>
        <w:lastRenderedPageBreak/>
        <w:t>Ameliyat sonrası bakım</w:t>
      </w:r>
    </w:p>
    <w:p w:rsidR="00700F61" w:rsidRPr="00700F61" w:rsidRDefault="00700F61" w:rsidP="00700F61">
      <w:pPr>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Hastane kaynaklı</w:t>
      </w:r>
      <w:r w:rsidRPr="00700F61">
        <w:rPr>
          <w:rFonts w:ascii="Times New Roman" w:hAnsi="Times New Roman" w:cs="Times New Roman"/>
          <w:sz w:val="24"/>
          <w:szCs w:val="28"/>
        </w:rPr>
        <w:t xml:space="preserve"> COVID-19 enfeksiyonu riskini azaltmak için hastaların hastaneye yatış süresi en aza indirilmelidir. Hastaların vücut ısısı düzenli olarak izlenmeli ve erken </w:t>
      </w:r>
      <w:r>
        <w:rPr>
          <w:rFonts w:ascii="Times New Roman" w:hAnsi="Times New Roman" w:cs="Times New Roman"/>
          <w:sz w:val="24"/>
          <w:szCs w:val="28"/>
        </w:rPr>
        <w:t>dönem</w:t>
      </w:r>
      <w:r w:rsidRPr="00700F61">
        <w:rPr>
          <w:rFonts w:ascii="Times New Roman" w:hAnsi="Times New Roman" w:cs="Times New Roman"/>
          <w:sz w:val="24"/>
          <w:szCs w:val="28"/>
        </w:rPr>
        <w:t xml:space="preserve"> ateşi olan herhangi bir hasta izole edilmeli ve COVID-19 için test edilmelidir. Şüphe altında hastanın bakımıyla ilgilenen tüm sağlık personeli izole edilmeli ve COVID-19 enfeksiyonu </w:t>
      </w:r>
      <w:r>
        <w:rPr>
          <w:rFonts w:ascii="Times New Roman" w:hAnsi="Times New Roman" w:cs="Times New Roman"/>
          <w:sz w:val="24"/>
          <w:szCs w:val="28"/>
        </w:rPr>
        <w:t>dışlanasıya</w:t>
      </w:r>
      <w:r w:rsidRPr="00700F61">
        <w:rPr>
          <w:rFonts w:ascii="Times New Roman" w:hAnsi="Times New Roman" w:cs="Times New Roman"/>
          <w:sz w:val="24"/>
          <w:szCs w:val="28"/>
        </w:rPr>
        <w:t xml:space="preserve"> kadar semptomlar açısından gözlemlenmelidir (7).</w:t>
      </w:r>
    </w:p>
    <w:p w:rsidR="00700F61" w:rsidRPr="00700F61" w:rsidRDefault="00700F61" w:rsidP="00700F61">
      <w:pPr>
        <w:spacing w:line="360" w:lineRule="auto"/>
        <w:ind w:firstLine="709"/>
        <w:jc w:val="both"/>
        <w:rPr>
          <w:rFonts w:ascii="Times New Roman" w:hAnsi="Times New Roman" w:cs="Times New Roman"/>
          <w:sz w:val="24"/>
          <w:szCs w:val="28"/>
        </w:rPr>
      </w:pPr>
      <w:r w:rsidRPr="00700F61">
        <w:rPr>
          <w:rFonts w:ascii="Times New Roman" w:hAnsi="Times New Roman" w:cs="Times New Roman"/>
          <w:sz w:val="24"/>
          <w:szCs w:val="28"/>
        </w:rPr>
        <w:t xml:space="preserve">Ameliyat sonrası </w:t>
      </w:r>
      <w:r>
        <w:rPr>
          <w:rFonts w:ascii="Times New Roman" w:hAnsi="Times New Roman" w:cs="Times New Roman"/>
          <w:sz w:val="24"/>
          <w:szCs w:val="28"/>
        </w:rPr>
        <w:t xml:space="preserve">hasta ziyaretleri </w:t>
      </w:r>
      <w:r w:rsidRPr="00700F61">
        <w:rPr>
          <w:rFonts w:ascii="Times New Roman" w:hAnsi="Times New Roman" w:cs="Times New Roman"/>
          <w:sz w:val="24"/>
          <w:szCs w:val="28"/>
        </w:rPr>
        <w:t>sınırlandırılmalı ve bulaşmayı önlemek için uygun KK</w:t>
      </w:r>
      <w:r>
        <w:rPr>
          <w:rFonts w:ascii="Times New Roman" w:hAnsi="Times New Roman" w:cs="Times New Roman"/>
          <w:sz w:val="24"/>
          <w:szCs w:val="28"/>
        </w:rPr>
        <w:t>E</w:t>
      </w:r>
      <w:r w:rsidRPr="00700F61">
        <w:rPr>
          <w:rFonts w:ascii="Times New Roman" w:hAnsi="Times New Roman" w:cs="Times New Roman"/>
          <w:sz w:val="24"/>
          <w:szCs w:val="28"/>
        </w:rPr>
        <w:t xml:space="preserve"> ile yapılmalıdır.</w:t>
      </w:r>
    </w:p>
    <w:p w:rsidR="00700F61" w:rsidRDefault="00700F61" w:rsidP="00700F61">
      <w:pPr>
        <w:spacing w:line="360" w:lineRule="auto"/>
        <w:ind w:firstLine="709"/>
        <w:jc w:val="both"/>
        <w:rPr>
          <w:rFonts w:ascii="Times New Roman" w:hAnsi="Times New Roman" w:cs="Times New Roman"/>
          <w:sz w:val="24"/>
          <w:szCs w:val="28"/>
        </w:rPr>
      </w:pPr>
      <w:r w:rsidRPr="00700F61">
        <w:rPr>
          <w:rFonts w:ascii="Times New Roman" w:hAnsi="Times New Roman" w:cs="Times New Roman"/>
          <w:sz w:val="24"/>
          <w:szCs w:val="28"/>
        </w:rPr>
        <w:t xml:space="preserve">Ameliyat sonrası hastalara güvenli ve temel bakım sağlamak için tele/video konferanslar yapılabilir. Poliklinik ziyaretlerinin zorunlu olması halinde, </w:t>
      </w:r>
      <w:r>
        <w:rPr>
          <w:rFonts w:ascii="Times New Roman" w:hAnsi="Times New Roman" w:cs="Times New Roman"/>
          <w:sz w:val="24"/>
          <w:szCs w:val="28"/>
        </w:rPr>
        <w:t>hasta kabul alanları</w:t>
      </w:r>
      <w:r w:rsidRPr="00700F61">
        <w:rPr>
          <w:rFonts w:ascii="Times New Roman" w:hAnsi="Times New Roman" w:cs="Times New Roman"/>
          <w:sz w:val="24"/>
          <w:szCs w:val="28"/>
        </w:rPr>
        <w:t xml:space="preserve"> ve bekleme salonlarındaki hasta sayısı sınırlı olmalıdır (32).</w:t>
      </w:r>
    </w:p>
    <w:p w:rsidR="00700F61" w:rsidRDefault="00700F61" w:rsidP="00700F61">
      <w:pPr>
        <w:spacing w:line="360" w:lineRule="auto"/>
        <w:ind w:firstLine="709"/>
        <w:jc w:val="both"/>
        <w:rPr>
          <w:rFonts w:ascii="Times New Roman" w:hAnsi="Times New Roman" w:cs="Times New Roman"/>
          <w:sz w:val="24"/>
          <w:szCs w:val="28"/>
        </w:rPr>
      </w:pPr>
    </w:p>
    <w:p w:rsidR="00700F61" w:rsidRPr="00700F61" w:rsidRDefault="00700F61" w:rsidP="00700F61">
      <w:pPr>
        <w:spacing w:line="360" w:lineRule="auto"/>
        <w:ind w:firstLine="708"/>
        <w:rPr>
          <w:rFonts w:ascii="Times New Roman" w:hAnsi="Times New Roman" w:cs="Times New Roman"/>
          <w:sz w:val="24"/>
          <w:szCs w:val="28"/>
        </w:rPr>
      </w:pPr>
      <w:r w:rsidRPr="00EC1330">
        <w:rPr>
          <w:rFonts w:ascii="Times New Roman" w:hAnsi="Times New Roman"/>
          <w:b/>
          <w:bCs/>
          <w:color w:val="000000" w:themeColor="text1"/>
          <w:sz w:val="28"/>
          <w:szCs w:val="28"/>
        </w:rPr>
        <w:t>Sonuç</w:t>
      </w:r>
    </w:p>
    <w:p w:rsidR="007F4ECE" w:rsidRDefault="00700F61" w:rsidP="00700F61">
      <w:pPr>
        <w:spacing w:line="360" w:lineRule="auto"/>
        <w:ind w:firstLine="709"/>
        <w:jc w:val="both"/>
        <w:rPr>
          <w:rFonts w:ascii="Times New Roman" w:hAnsi="Times New Roman" w:cs="Times New Roman"/>
          <w:sz w:val="24"/>
          <w:szCs w:val="28"/>
        </w:rPr>
      </w:pPr>
      <w:r w:rsidRPr="00700F61">
        <w:rPr>
          <w:rFonts w:ascii="Times New Roman" w:hAnsi="Times New Roman" w:cs="Times New Roman"/>
          <w:sz w:val="24"/>
          <w:szCs w:val="28"/>
        </w:rPr>
        <w:t xml:space="preserve">COVID-19 salgını, sağlık hizmetlerinin tüm yönlerini önemli ölçüde değiştirdi ve pandemi öncesi profesyonel yaşamlarımızın normal </w:t>
      </w:r>
      <w:r>
        <w:rPr>
          <w:rFonts w:ascii="Times New Roman" w:hAnsi="Times New Roman" w:cs="Times New Roman"/>
          <w:sz w:val="24"/>
          <w:szCs w:val="28"/>
        </w:rPr>
        <w:t>döngüsüne</w:t>
      </w:r>
      <w:r w:rsidRPr="00700F61">
        <w:rPr>
          <w:rFonts w:ascii="Times New Roman" w:hAnsi="Times New Roman" w:cs="Times New Roman"/>
          <w:sz w:val="24"/>
          <w:szCs w:val="28"/>
        </w:rPr>
        <w:t xml:space="preserve"> geri dönmek gerçekçi bir beklenti gibi görünm</w:t>
      </w:r>
      <w:r>
        <w:rPr>
          <w:rFonts w:ascii="Times New Roman" w:hAnsi="Times New Roman" w:cs="Times New Roman"/>
          <w:sz w:val="24"/>
          <w:szCs w:val="28"/>
        </w:rPr>
        <w:t>emektedir.</w:t>
      </w:r>
      <w:r w:rsidRPr="00700F61">
        <w:rPr>
          <w:rFonts w:ascii="Times New Roman" w:hAnsi="Times New Roman" w:cs="Times New Roman"/>
          <w:sz w:val="24"/>
          <w:szCs w:val="28"/>
        </w:rPr>
        <w:t xml:space="preserve"> </w:t>
      </w:r>
      <w:r>
        <w:rPr>
          <w:rFonts w:ascii="Times New Roman" w:hAnsi="Times New Roman" w:cs="Times New Roman"/>
          <w:sz w:val="24"/>
          <w:szCs w:val="28"/>
        </w:rPr>
        <w:t>Salgın sonrası</w:t>
      </w:r>
      <w:r w:rsidRPr="00700F61">
        <w:rPr>
          <w:rFonts w:ascii="Times New Roman" w:hAnsi="Times New Roman" w:cs="Times New Roman"/>
          <w:sz w:val="24"/>
          <w:szCs w:val="28"/>
        </w:rPr>
        <w:t xml:space="preserve"> “yeni normal dönem” uygulamalarına uyum sağlamalıyız. COVID-19 ve sonuçları hakkında daha fazla bilgi edindikçe, hastaların </w:t>
      </w:r>
      <w:r w:rsidR="00855A34">
        <w:rPr>
          <w:rFonts w:ascii="Times New Roman" w:hAnsi="Times New Roman" w:cs="Times New Roman"/>
          <w:sz w:val="24"/>
          <w:szCs w:val="28"/>
        </w:rPr>
        <w:t>ameliyat dönemi</w:t>
      </w:r>
      <w:r w:rsidRPr="00700F61">
        <w:rPr>
          <w:rFonts w:ascii="Times New Roman" w:hAnsi="Times New Roman" w:cs="Times New Roman"/>
          <w:sz w:val="24"/>
          <w:szCs w:val="28"/>
        </w:rPr>
        <w:t xml:space="preserve"> tedavi</w:t>
      </w:r>
      <w:r w:rsidR="00855A34">
        <w:rPr>
          <w:rFonts w:ascii="Times New Roman" w:hAnsi="Times New Roman" w:cs="Times New Roman"/>
          <w:sz w:val="24"/>
          <w:szCs w:val="28"/>
        </w:rPr>
        <w:t>ler</w:t>
      </w:r>
      <w:r w:rsidRPr="00700F61">
        <w:rPr>
          <w:rFonts w:ascii="Times New Roman" w:hAnsi="Times New Roman" w:cs="Times New Roman"/>
          <w:sz w:val="24"/>
          <w:szCs w:val="28"/>
        </w:rPr>
        <w:t>inde anahtar hususları tanımlayan yeni kılavuzlar sürekli ortaya çıkacaktır. Bu kılavuz ilkeler, herhangi bir konumdaki salgın hastalığın durumuna ve kaynaklarınızın kullanılabilirliğine veya azlığına bağlı olarak makul bir şekilde uygulanmalıdır. COVID-19 kriziyle başa çıkmak uzun vadeli bir süreçtir</w:t>
      </w:r>
      <w:r w:rsidR="00855A34">
        <w:rPr>
          <w:rFonts w:ascii="Times New Roman" w:hAnsi="Times New Roman" w:cs="Times New Roman"/>
          <w:sz w:val="24"/>
          <w:szCs w:val="28"/>
        </w:rPr>
        <w:t>. S</w:t>
      </w:r>
      <w:r w:rsidRPr="00700F61">
        <w:rPr>
          <w:rFonts w:ascii="Times New Roman" w:hAnsi="Times New Roman" w:cs="Times New Roman"/>
          <w:sz w:val="24"/>
          <w:szCs w:val="28"/>
        </w:rPr>
        <w:t xml:space="preserve">ağlık hizmetlerinin sürdürülebilir şekilde </w:t>
      </w:r>
      <w:r w:rsidR="00855A34">
        <w:rPr>
          <w:rFonts w:ascii="Times New Roman" w:hAnsi="Times New Roman" w:cs="Times New Roman"/>
          <w:sz w:val="24"/>
          <w:szCs w:val="28"/>
        </w:rPr>
        <w:t>devamlılığını</w:t>
      </w:r>
      <w:r w:rsidRPr="00700F61">
        <w:rPr>
          <w:rFonts w:ascii="Times New Roman" w:hAnsi="Times New Roman" w:cs="Times New Roman"/>
          <w:sz w:val="24"/>
          <w:szCs w:val="28"/>
        </w:rPr>
        <w:t xml:space="preserve"> sağlamak için hızlı düzenlemelerle </w:t>
      </w:r>
      <w:r w:rsidR="00855A34">
        <w:rPr>
          <w:rFonts w:ascii="Times New Roman" w:hAnsi="Times New Roman" w:cs="Times New Roman"/>
          <w:sz w:val="24"/>
          <w:szCs w:val="28"/>
        </w:rPr>
        <w:t>tedbirli</w:t>
      </w:r>
      <w:r w:rsidRPr="00700F61">
        <w:rPr>
          <w:rFonts w:ascii="Times New Roman" w:hAnsi="Times New Roman" w:cs="Times New Roman"/>
          <w:sz w:val="24"/>
          <w:szCs w:val="28"/>
        </w:rPr>
        <w:t xml:space="preserve"> değerlendirmelere ihtiyaç duyulacaktır.</w:t>
      </w:r>
    </w:p>
    <w:p w:rsidR="007F4ECE" w:rsidRDefault="007F4ECE">
      <w:pPr>
        <w:rPr>
          <w:rFonts w:ascii="Times New Roman" w:hAnsi="Times New Roman" w:cs="Times New Roman"/>
          <w:sz w:val="24"/>
          <w:szCs w:val="28"/>
        </w:rPr>
      </w:pPr>
      <w:r>
        <w:rPr>
          <w:rFonts w:ascii="Times New Roman" w:hAnsi="Times New Roman" w:cs="Times New Roman"/>
          <w:sz w:val="24"/>
          <w:szCs w:val="28"/>
        </w:rPr>
        <w:br w:type="page"/>
      </w:r>
    </w:p>
    <w:p w:rsidR="007F4ECE" w:rsidRDefault="007F4ECE" w:rsidP="007F4ECE">
      <w:pPr>
        <w:spacing w:line="360" w:lineRule="auto"/>
        <w:rPr>
          <w:rFonts w:ascii="Times New Roman" w:hAnsi="Times New Roman" w:cs="Times New Roman"/>
          <w:sz w:val="24"/>
          <w:szCs w:val="28"/>
        </w:rPr>
      </w:pPr>
      <w:r w:rsidRPr="007F4ECE">
        <w:rPr>
          <w:rFonts w:ascii="Times New Roman" w:hAnsi="Times New Roman"/>
          <w:b/>
          <w:bCs/>
          <w:color w:val="000000" w:themeColor="text1"/>
          <w:sz w:val="24"/>
          <w:lang w:val="en-US"/>
        </w:rPr>
        <w:lastRenderedPageBreak/>
        <w:t>Kaynaklar</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1.</w:t>
      </w:r>
      <w:r w:rsidRPr="007F4ECE">
        <w:rPr>
          <w:rFonts w:ascii="Times New Roman" w:hAnsi="Times New Roman" w:cs="Times New Roman"/>
          <w:sz w:val="24"/>
          <w:szCs w:val="28"/>
        </w:rPr>
        <w:tab/>
        <w:t>Gorbalenya AE, Baker SC, Baric RS, et al. The species Severe acute respiratory syndrome-related coronavirus: classifying 2019-nCoV and naming it SARS-CoV-2. Nat Microbiol 2020; 5: 536–44.</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2.</w:t>
      </w:r>
      <w:r w:rsidRPr="007F4ECE">
        <w:rPr>
          <w:rFonts w:ascii="Times New Roman" w:hAnsi="Times New Roman" w:cs="Times New Roman"/>
          <w:sz w:val="24"/>
          <w:szCs w:val="28"/>
        </w:rPr>
        <w:tab/>
        <w:t>Cucinotta D, Vanelli M. WHO Declares COVID-19 a Pandemic. Acta Biomed. 2020;91(1):157‐60. doi:10.23750/abm.v91i1.9397</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3.</w:t>
      </w:r>
      <w:r w:rsidRPr="007F4ECE">
        <w:rPr>
          <w:rFonts w:ascii="Times New Roman" w:hAnsi="Times New Roman" w:cs="Times New Roman"/>
          <w:sz w:val="24"/>
          <w:szCs w:val="28"/>
        </w:rPr>
        <w:tab/>
        <w:t xml:space="preserve">T.C. Sağlık Bakanlığı. Elektif İşlemlerin Ertelenmesi ve Diğer Alınacak Tedbirler. Available from: URL: http://e-belge.saglik.gov.tr File number: 6c85fd66-4b9c-49f4-b8d4-138caf886537 </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4.</w:t>
      </w:r>
      <w:r w:rsidRPr="007F4ECE">
        <w:rPr>
          <w:rFonts w:ascii="Times New Roman" w:hAnsi="Times New Roman" w:cs="Times New Roman"/>
          <w:sz w:val="24"/>
          <w:szCs w:val="28"/>
        </w:rPr>
        <w:tab/>
        <w:t>Liang CZ, Chong YMS, Sim MA, et al. Surgical considerations in patients with COVID-19: What orthopaedic surgeons should know. J Bone Joint Surg Am 2020 Apr 24:10.2106/JBJS.20.00513. doi: 10.2106/JBJS.20.00513.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5.</w:t>
      </w:r>
      <w:r w:rsidRPr="007F4ECE">
        <w:rPr>
          <w:rFonts w:ascii="Times New Roman" w:hAnsi="Times New Roman" w:cs="Times New Roman"/>
          <w:sz w:val="24"/>
          <w:szCs w:val="28"/>
        </w:rPr>
        <w:tab/>
        <w:t>Anoushiravani AA, Barnes CL, Bosco JA,et al.  Reemergence of Multispecialty Inpatient Elective Orthopaedic Surgery During the COVID-19 Pandemic. Guidelines for a New Normal. J Bone Joint Surg Am May 21, 2020. doi 10.2106/JBJS.20.00829.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6.</w:t>
      </w:r>
      <w:r w:rsidRPr="007F4ECE">
        <w:rPr>
          <w:rFonts w:ascii="Times New Roman" w:hAnsi="Times New Roman" w:cs="Times New Roman"/>
          <w:sz w:val="24"/>
          <w:szCs w:val="28"/>
        </w:rPr>
        <w:tab/>
        <w:t>Sarac NJ, Sarac BA, Schoenbrunner AR, et al. A review of state guidelines for elective orthopaedic procedures during the COVID-19 outbreak. J Bone Joint Surg Am. 2020 Apr 13: e20.00510. doi:10.2106/JBJS.20.00510.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7.</w:t>
      </w:r>
      <w:r w:rsidRPr="007F4ECE">
        <w:rPr>
          <w:rFonts w:ascii="Times New Roman" w:hAnsi="Times New Roman" w:cs="Times New Roman"/>
          <w:sz w:val="24"/>
          <w:szCs w:val="28"/>
        </w:rPr>
        <w:tab/>
        <w:t>Iyengar KP, Jain VK, Vaish A, Vaishya R, Maini L, Lal H. Post COVID-19: Planning strategies to resume orthopaedic surgery-challenges and considerations. Review. J Clin Orthop Trauma 2020 May 4. doi: 10.1016/j.jcot.2020.04.028.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8.</w:t>
      </w:r>
      <w:r w:rsidRPr="007F4ECE">
        <w:rPr>
          <w:rFonts w:ascii="Times New Roman" w:hAnsi="Times New Roman" w:cs="Times New Roman"/>
          <w:sz w:val="24"/>
          <w:szCs w:val="28"/>
        </w:rPr>
        <w:tab/>
        <w:t>Jain A, Jain P, Aggarwal S. SARS-CoV-2 impact on elective orthopaedic surgery: implications for post-pandemic recovery. J Bone Joint Surg Am 2020 May 12. doi: 10.2106/JBJS.20.00602.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9.</w:t>
      </w:r>
      <w:r w:rsidRPr="007F4ECE">
        <w:rPr>
          <w:rFonts w:ascii="Times New Roman" w:hAnsi="Times New Roman" w:cs="Times New Roman"/>
          <w:sz w:val="24"/>
          <w:szCs w:val="28"/>
        </w:rPr>
        <w:tab/>
        <w:t>Wong JSH, Cheung KMC. Impact of COVID-19 on Orthopaedic and Trauma Service: An Epidemiological Study. 2020 doi: 10.2106/JBJS.20.00775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10.</w:t>
      </w:r>
      <w:r w:rsidRPr="007F4ECE">
        <w:rPr>
          <w:rFonts w:ascii="Times New Roman" w:hAnsi="Times New Roman" w:cs="Times New Roman"/>
          <w:sz w:val="24"/>
          <w:szCs w:val="28"/>
        </w:rPr>
        <w:tab/>
        <w:t>Parvizi J, Gehrke T, Krueger CA, et al. Resuming elective orthopaedic surgery during the COVID-19 pandemic: Guidelines developed by the international consensus group (ICM). J Bone Joint Surg Am 2020 May 14. doi: 10.2106/JBJS.20.00844.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lastRenderedPageBreak/>
        <w:t>11.</w:t>
      </w:r>
      <w:r w:rsidRPr="007F4ECE">
        <w:rPr>
          <w:rFonts w:ascii="Times New Roman" w:hAnsi="Times New Roman" w:cs="Times New Roman"/>
          <w:sz w:val="24"/>
          <w:szCs w:val="28"/>
        </w:rPr>
        <w:tab/>
        <w:t>Lauer SA, Grantz KH, Bi Q, et al. The Incubation Period of Coronavirus Disease 2019 (COVID-19) From Publicly Reported Confirmed Cases: Estimation and Application. Ann Intern Med. 2020;172(9):577‐82. doi:10.7326/M20-0504</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12.</w:t>
      </w:r>
      <w:r w:rsidRPr="007F4ECE">
        <w:rPr>
          <w:rFonts w:ascii="Times New Roman" w:hAnsi="Times New Roman" w:cs="Times New Roman"/>
          <w:sz w:val="24"/>
          <w:szCs w:val="28"/>
        </w:rPr>
        <w:tab/>
        <w:t>American College of Surgeons (ACS). 2020 COVID-19 update: guidance for triage of non-emergent surgical procedures. Available from: URL: https://www.facs.org/covid-19/clinical-guidance/triage (Accessed 19 May 2020).</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13.</w:t>
      </w:r>
      <w:r w:rsidRPr="007F4ECE">
        <w:rPr>
          <w:rFonts w:ascii="Times New Roman" w:hAnsi="Times New Roman" w:cs="Times New Roman"/>
          <w:sz w:val="24"/>
          <w:szCs w:val="28"/>
        </w:rPr>
        <w:tab/>
        <w:t>Australian Institute of Health and Welfare. National definitions for elective surgery urgency categories. Proposal for the Standing Council on Health. 2012. Available from: URL: https://www.aihw.gov.au/getmedia/509f8a18-73c9-416c-92a5-f5073201df46/15778.pdf (Accessed 17 May 2020).</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14.</w:t>
      </w:r>
      <w:r w:rsidRPr="007F4ECE">
        <w:rPr>
          <w:rFonts w:ascii="Times New Roman" w:hAnsi="Times New Roman" w:cs="Times New Roman"/>
          <w:sz w:val="24"/>
          <w:szCs w:val="28"/>
        </w:rPr>
        <w:tab/>
        <w:t>Guy DK, Bosco,JA 3rd, Savoie FH 3rd. AAOS Guidelines for Elective Surgery During the COVID-19 Pandemic. Available from: URL: https://www.aaos.org/about/covid-19-information-for-our-members/aaos-guidelines-for-elective-surgery. (Accessed 13 May 2020).</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15.</w:t>
      </w:r>
      <w:r w:rsidRPr="007F4ECE">
        <w:rPr>
          <w:rFonts w:ascii="Times New Roman" w:hAnsi="Times New Roman" w:cs="Times New Roman"/>
          <w:sz w:val="24"/>
          <w:szCs w:val="28"/>
        </w:rPr>
        <w:tab/>
        <w:t>Plastik Rekonstrüktif ve Estetik Cerrahi Uzmanları için Covid-19 Pandemi Rehberi. Ed. Bülent Saçak. 3rd ed. 15 May 2020</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16.</w:t>
      </w:r>
      <w:r w:rsidRPr="007F4ECE">
        <w:rPr>
          <w:rFonts w:ascii="Times New Roman" w:hAnsi="Times New Roman" w:cs="Times New Roman"/>
          <w:sz w:val="24"/>
          <w:szCs w:val="28"/>
        </w:rPr>
        <w:tab/>
        <w:t>Huang C, Wang Y, Li X, et al. Clinical features of patients infected with 2019 novel coronavirus in Wuhan, China. Lancet. 2020 Feb 15;395(10223):497-506. doi: 10.1016/S0140-6736(20)30183-5.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17.</w:t>
      </w:r>
      <w:r w:rsidRPr="007F4ECE">
        <w:rPr>
          <w:rFonts w:ascii="Times New Roman" w:hAnsi="Times New Roman" w:cs="Times New Roman"/>
          <w:sz w:val="24"/>
          <w:szCs w:val="28"/>
        </w:rPr>
        <w:tab/>
        <w:t>Vannabouathong C, Devji T, Ekhtiari S, et al. Novel coronavirus COVID-19: Current evidence and evolving strategies. J Bone Joint Surg Am. 2020. doi: 10.2106/JBJS.20.00396.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18.</w:t>
      </w:r>
      <w:r w:rsidRPr="007F4ECE">
        <w:rPr>
          <w:rFonts w:ascii="Times New Roman" w:hAnsi="Times New Roman" w:cs="Times New Roman"/>
          <w:sz w:val="24"/>
          <w:szCs w:val="28"/>
        </w:rPr>
        <w:tab/>
        <w:t>Al-Shamsi HO, Alhazzani W, Alhuraiji A, et al. A practical approach to the management of cancer patients during the novel coronavirus disease 2019 (COVID-19) pandemic: An international collaborative group. Oncologist. 2020. doi: 10.1634/theoncologist.2020-0213.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19.</w:t>
      </w:r>
      <w:r w:rsidRPr="007F4ECE">
        <w:rPr>
          <w:rFonts w:ascii="Times New Roman" w:hAnsi="Times New Roman" w:cs="Times New Roman"/>
          <w:sz w:val="24"/>
          <w:szCs w:val="28"/>
        </w:rPr>
        <w:tab/>
        <w:t>Cardoso P, Rodrigues-Pinto R. Surgical management of bone and soft tissue sarcomas and skeletal metastases during the COVID-19 pandemic. Eur J Surg Oncol 2020 Apr 18;S0748-7983(20)30424-8. doi: 10.1016/j.ejso.2020.04.027.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lastRenderedPageBreak/>
        <w:t>20.</w:t>
      </w:r>
      <w:r w:rsidRPr="007F4ECE">
        <w:rPr>
          <w:rFonts w:ascii="Times New Roman" w:hAnsi="Times New Roman" w:cs="Times New Roman"/>
          <w:sz w:val="24"/>
          <w:szCs w:val="28"/>
        </w:rPr>
        <w:tab/>
        <w:t>Ueda M, Marcns R, Hendrie PC, et al. Managing cancer care during the COVID-19 pandemic: Agility and collaboration toward a common goal. J Natl Compr Canc Netw 2020 Mar 20;1-4. doi: 10.6004/jnccn.2020.7560.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21.</w:t>
      </w:r>
      <w:r w:rsidRPr="007F4ECE">
        <w:rPr>
          <w:rFonts w:ascii="Times New Roman" w:hAnsi="Times New Roman" w:cs="Times New Roman"/>
          <w:sz w:val="24"/>
          <w:szCs w:val="28"/>
        </w:rPr>
        <w:tab/>
        <w:t>Liang W, Guan W, Chen R, et al. Cancer patients in SARS-CoV-2 infection: a nationwide analysis in China. Lancet Oncol 2020 Mar;21(3):335-337. doi: 10.1016/S1470-2045(20)30096-6.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22.</w:t>
      </w:r>
      <w:r w:rsidRPr="007F4ECE">
        <w:rPr>
          <w:rFonts w:ascii="Times New Roman" w:hAnsi="Times New Roman" w:cs="Times New Roman"/>
          <w:sz w:val="24"/>
          <w:szCs w:val="28"/>
        </w:rPr>
        <w:tab/>
        <w:t>Bartlett DL, Howe JR, Chang G, et al. Management of Cancer Surgery Cases During the COVID-19 Pandemic: Considerations. Ann Surg Oncol. 2020;27(6):1717‐20. doi:10.1245/s10434-020-08461-2</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23.</w:t>
      </w:r>
      <w:r w:rsidRPr="007F4ECE">
        <w:rPr>
          <w:rFonts w:ascii="Times New Roman" w:hAnsi="Times New Roman" w:cs="Times New Roman"/>
          <w:sz w:val="24"/>
          <w:szCs w:val="28"/>
        </w:rPr>
        <w:tab/>
        <w:t>Farrell S, Schaeffer EK, Mulpuri K. Recommendations for the care of pediatric orthopaedic patients during the COVID pandemic. J Am Acad Orthop Surg 2020 Jun 1;28(11):e477-e486. doi: 10.5435/JAAOS-D-20-00391.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24.</w:t>
      </w:r>
      <w:r w:rsidRPr="007F4ECE">
        <w:rPr>
          <w:rFonts w:ascii="Times New Roman" w:hAnsi="Times New Roman" w:cs="Times New Roman"/>
          <w:sz w:val="24"/>
          <w:szCs w:val="28"/>
        </w:rPr>
        <w:tab/>
        <w:t>NHS. Clinical guide for the management of trauma and orthopaedic patients during the coronavirus pandemic.  Available from: URL: https:// www.england.nhs.uk/coronavirus/wp-content/uploads/sites/52/2020/03/ specialty-guide-orthopaedic-trauma-and-coronavirus-v1-16-march-2020.pdf (Accessed 13 May 2020).</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25.</w:t>
      </w:r>
      <w:r w:rsidRPr="007F4ECE">
        <w:rPr>
          <w:rFonts w:ascii="Times New Roman" w:hAnsi="Times New Roman" w:cs="Times New Roman"/>
          <w:sz w:val="24"/>
          <w:szCs w:val="28"/>
        </w:rPr>
        <w:tab/>
        <w:t>Leung CC, Lam TH, Cheng KK. Mass masking in the COVID-19 epidemic: people need guidance. Lancet. 2020;395(10228):945. doi:10.1016/S0140-6736(20)30520-1</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26.</w:t>
      </w:r>
      <w:r w:rsidRPr="007F4ECE">
        <w:rPr>
          <w:rFonts w:ascii="Times New Roman" w:hAnsi="Times New Roman" w:cs="Times New Roman"/>
          <w:sz w:val="24"/>
          <w:szCs w:val="28"/>
        </w:rPr>
        <w:tab/>
        <w:t>Chen N, Zhou M, Dong X, et al. Epidemiological and clinical characteristics of 99 cases of 2019 novel coronavirus pneumonia in Wuhan, China: a descriptive study. Lancet. 2020 Feb15;395(10223):507-13.  doi: 10.1016/S0140-6736(20)30211-7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27.</w:t>
      </w:r>
      <w:r w:rsidRPr="007F4ECE">
        <w:rPr>
          <w:rFonts w:ascii="Times New Roman" w:hAnsi="Times New Roman" w:cs="Times New Roman"/>
          <w:sz w:val="24"/>
          <w:szCs w:val="28"/>
        </w:rPr>
        <w:tab/>
        <w:t>Mouton C, Hirschmann MT, Ollivier M, Seil R, Menetrey J. COVID-19 - ESSKA guidelines and recommendations for resuming elective surgery. Review. J Exp Orthop 2020 May 13;7(1):28. doi: 10.1186/s40634-020-00248-4.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28.</w:t>
      </w:r>
      <w:r w:rsidRPr="007F4ECE">
        <w:rPr>
          <w:rFonts w:ascii="Times New Roman" w:hAnsi="Times New Roman" w:cs="Times New Roman"/>
          <w:sz w:val="24"/>
          <w:szCs w:val="28"/>
        </w:rPr>
        <w:tab/>
        <w:t>Tahamtan A, Ardebili A. Real-time RT-PCR in COVID-19 detection: issues affecting the results. Expert Rev Mol Diagn. 2020;20(5):453‐4. doi:10.1080/14737159.2020.1757437</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29.</w:t>
      </w:r>
      <w:r w:rsidRPr="007F4ECE">
        <w:rPr>
          <w:rFonts w:ascii="Times New Roman" w:hAnsi="Times New Roman" w:cs="Times New Roman"/>
          <w:sz w:val="24"/>
          <w:szCs w:val="28"/>
        </w:rPr>
        <w:tab/>
      </w:r>
      <w:r w:rsidR="00A31B65" w:rsidRPr="00A31B65">
        <w:rPr>
          <w:rFonts w:ascii="Times New Roman" w:hAnsi="Times New Roman" w:cs="Times New Roman"/>
          <w:sz w:val="24"/>
          <w:szCs w:val="28"/>
        </w:rPr>
        <w:t>Lan L, Xu D, Ye G, et al. Positive RT-PCR Test Results in Patients Recovered From COVID-19. JAMA 2020 doi:10.1001/jama.2020.2783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lastRenderedPageBreak/>
        <w:t>30.</w:t>
      </w:r>
      <w:r w:rsidRPr="007F4ECE">
        <w:rPr>
          <w:rFonts w:ascii="Times New Roman" w:hAnsi="Times New Roman" w:cs="Times New Roman"/>
          <w:sz w:val="24"/>
          <w:szCs w:val="28"/>
        </w:rPr>
        <w:tab/>
        <w:t>Ai T, Yang Z, Hou H, et al. Correlation of chest CT and RT-PCR testing in coronavirus disease 2019 (COVID-19) in China: a report of 1014 cases. Radiology 2020 Feb 26;200642. doi: 10.1148/radiol.2020200642.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31.</w:t>
      </w:r>
      <w:r w:rsidRPr="007F4ECE">
        <w:rPr>
          <w:rFonts w:ascii="Times New Roman" w:hAnsi="Times New Roman" w:cs="Times New Roman"/>
          <w:sz w:val="24"/>
          <w:szCs w:val="28"/>
        </w:rPr>
        <w:tab/>
        <w:t>Chen D, Jiang X, Hong Y, et al. Can chest CT features distinguish patients with negative from those with positive initial RT-PCR results for coronavirus disease (COVID-19)? AJR Am J Roentgenol 2020 May 5;1-5. doi: 10.2214/AJR.20.23012.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32.</w:t>
      </w:r>
      <w:r w:rsidRPr="007F4ECE">
        <w:rPr>
          <w:rFonts w:ascii="Times New Roman" w:hAnsi="Times New Roman" w:cs="Times New Roman"/>
          <w:sz w:val="24"/>
          <w:szCs w:val="28"/>
        </w:rPr>
        <w:tab/>
        <w:t xml:space="preserve">Prem K, Liu Y, Russell TW, et al. The effect of control strategies to reduce social mixing on outcomes of the COVID-19 epidemic in Wuhan, China: a modelling study. Lancet Public Health. 2020 May;5(5):e260. doi:10.1016/S2468-2667(20)30073-6. </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33.</w:t>
      </w:r>
      <w:r w:rsidRPr="007F4ECE">
        <w:rPr>
          <w:rFonts w:ascii="Times New Roman" w:hAnsi="Times New Roman" w:cs="Times New Roman"/>
          <w:sz w:val="24"/>
          <w:szCs w:val="28"/>
        </w:rPr>
        <w:tab/>
        <w:t>de Caro F, Hirschmann TM, Verdonk P. Returning to orthopaedic business as usual after COVID-19: strategies and options. Knee Surg Sports Traumatol Arthrosc 2020 1–6. doi: 10.1007/s00167-020-06031-3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34.</w:t>
      </w:r>
      <w:r w:rsidRPr="007F4ECE">
        <w:rPr>
          <w:rFonts w:ascii="Times New Roman" w:hAnsi="Times New Roman" w:cs="Times New Roman"/>
          <w:sz w:val="24"/>
          <w:szCs w:val="28"/>
        </w:rPr>
        <w:tab/>
        <w:t>Rodrigues-Pinto R, Sousa R, Oliveira A. Preparing to perform trauma and orthopaedic surgery on patients with COVID-19. J Bone Joint Surg Am 2020 Apr 10:e20.00454. doi: 10.2106/JBJS.20.00454.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35.</w:t>
      </w:r>
      <w:r w:rsidRPr="007F4ECE">
        <w:rPr>
          <w:rFonts w:ascii="Times New Roman" w:hAnsi="Times New Roman" w:cs="Times New Roman"/>
          <w:sz w:val="24"/>
          <w:szCs w:val="28"/>
        </w:rPr>
        <w:tab/>
        <w:t>Roberge RJ. Evaluation of the rationale for concurrent use of N95 filtering facepiece respirators with loose-fitting powered air-purifying respirators during aerosol-generating medical procedures. Am J Infect Control. 2008 Mar;36(2):135-41. doi: 10.1016/j.ajic.2007.04.284.</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36.</w:t>
      </w:r>
      <w:r w:rsidRPr="007F4ECE">
        <w:rPr>
          <w:rFonts w:ascii="Times New Roman" w:hAnsi="Times New Roman" w:cs="Times New Roman"/>
          <w:sz w:val="24"/>
          <w:szCs w:val="28"/>
        </w:rPr>
        <w:tab/>
        <w:t>Chow TT, Kwan A, Lin Z, Bai W. Conversion of operating theatre from positive to negative pressure environment. J Hosp Infect. 2006 Dec;64(4):371-8. doi: 10.1016/j.jhin.2006.07.020.</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37.</w:t>
      </w:r>
      <w:r w:rsidRPr="007F4ECE">
        <w:rPr>
          <w:rFonts w:ascii="Times New Roman" w:hAnsi="Times New Roman" w:cs="Times New Roman"/>
          <w:sz w:val="24"/>
          <w:szCs w:val="28"/>
        </w:rPr>
        <w:tab/>
        <w:t>Parvizi J, Barnes S, Shohat N, Edmiston Jr CE. Environment of care: is it time to reassess microbial contamination of the operating room air as a risk factor for surgical site infection in total joint arthroplasty? Am J Infect Control 2017 Nov 1;45(11):1267-1272. doi: 10.1016/j.ajic.2017.06.027.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38.</w:t>
      </w:r>
      <w:r w:rsidRPr="007F4ECE">
        <w:rPr>
          <w:rFonts w:ascii="Times New Roman" w:hAnsi="Times New Roman" w:cs="Times New Roman"/>
          <w:sz w:val="24"/>
          <w:szCs w:val="28"/>
        </w:rPr>
        <w:tab/>
        <w:t xml:space="preserve">Nogler M, Lass-Florl C, Ogon M, et al. Environmental and body contamination through aerosols produced by high-speed cutters in lumbar spine surgery. Spine 2001; 26(19): 2156–9. </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lastRenderedPageBreak/>
        <w:t>39.</w:t>
      </w:r>
      <w:r w:rsidRPr="007F4ECE">
        <w:rPr>
          <w:rFonts w:ascii="Times New Roman" w:hAnsi="Times New Roman" w:cs="Times New Roman"/>
          <w:sz w:val="24"/>
          <w:szCs w:val="28"/>
        </w:rPr>
        <w:tab/>
        <w:t>van Doremalen N, Bushmaker T, Morris DH, et al. Aerosol and surface stability of SARS-CoV-2 as compared with SARS-CoV-1. N Engl J Med. 2020 Apr 16;382(16):1564-1567. doi: 10.1056/NEJMc2004973.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40.</w:t>
      </w:r>
      <w:r w:rsidRPr="007F4ECE">
        <w:rPr>
          <w:rFonts w:ascii="Times New Roman" w:hAnsi="Times New Roman" w:cs="Times New Roman"/>
          <w:sz w:val="24"/>
          <w:szCs w:val="28"/>
        </w:rPr>
        <w:tab/>
        <w:t>Yeh HC, Turner RS, Jones RK, Muggenburg BA, Lundgren DL, Smith JP. Characterization of Aerosols Produced during Surgical Procedures in Hospitals. Aerosol Science and Technology 2020 22:2, 151-61, doi: 10.1080/02786829408959736 [Epub ahead of print]</w:t>
      </w:r>
    </w:p>
    <w:p w:rsidR="007F4ECE" w:rsidRP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41.</w:t>
      </w:r>
      <w:r w:rsidRPr="007F4ECE">
        <w:rPr>
          <w:rFonts w:ascii="Times New Roman" w:hAnsi="Times New Roman" w:cs="Times New Roman"/>
          <w:sz w:val="24"/>
          <w:szCs w:val="28"/>
        </w:rPr>
        <w:tab/>
        <w:t>Zhong Q, Liu YY, Luo Q, et al. Spinal anaesthesia for patients with coronavirus disease 2019 and possible transmission rates in anaesthetists: retrospective, single-centre, observational cohort study. Br J Anaesth. 2020;124(6):670‐5. doi:10.1016/j.bja.2020.03.007</w:t>
      </w:r>
    </w:p>
    <w:p w:rsidR="007F4ECE" w:rsidRDefault="007F4ECE" w:rsidP="007F4ECE">
      <w:pPr>
        <w:spacing w:line="360" w:lineRule="auto"/>
        <w:ind w:firstLine="709"/>
        <w:jc w:val="both"/>
        <w:rPr>
          <w:rFonts w:ascii="Times New Roman" w:hAnsi="Times New Roman" w:cs="Times New Roman"/>
          <w:sz w:val="24"/>
          <w:szCs w:val="28"/>
        </w:rPr>
      </w:pPr>
      <w:r w:rsidRPr="007F4ECE">
        <w:rPr>
          <w:rFonts w:ascii="Times New Roman" w:hAnsi="Times New Roman" w:cs="Times New Roman"/>
          <w:sz w:val="24"/>
          <w:szCs w:val="28"/>
        </w:rPr>
        <w:t>42.</w:t>
      </w:r>
      <w:r w:rsidRPr="007F4ECE">
        <w:rPr>
          <w:rFonts w:ascii="Times New Roman" w:hAnsi="Times New Roman" w:cs="Times New Roman"/>
          <w:sz w:val="24"/>
          <w:szCs w:val="28"/>
        </w:rPr>
        <w:tab/>
        <w:t>Lie SA, Wong SW, Wong LT, Wong TGL, Chong SY. Practical considerations for performing regional anesthesia: lessons learned from the COVID-19 pandemic. Review. Can J Anaesth 2020 Mar 24;1-8. doi: 10.1007/s12630-020-01637-0. [Epub ahead of print]</w:t>
      </w:r>
    </w:p>
    <w:sectPr w:rsidR="007F4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17E1A"/>
    <w:multiLevelType w:val="hybridMultilevel"/>
    <w:tmpl w:val="CB3EC0F4"/>
    <w:lvl w:ilvl="0" w:tplc="ED7C47E2">
      <w:start w:val="1"/>
      <w:numFmt w:val="decimal"/>
      <w:lvlText w:val="%1."/>
      <w:lvlJc w:val="left"/>
      <w:pPr>
        <w:ind w:left="1070" w:hanging="360"/>
      </w:pPr>
      <w:rPr>
        <w:rFonts w:hint="default"/>
        <w:sz w:val="22"/>
        <w:szCs w:val="2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1C"/>
    <w:rsid w:val="0000479A"/>
    <w:rsid w:val="00100AA7"/>
    <w:rsid w:val="001120B0"/>
    <w:rsid w:val="00252AE5"/>
    <w:rsid w:val="00292440"/>
    <w:rsid w:val="003D1D43"/>
    <w:rsid w:val="003F1E2B"/>
    <w:rsid w:val="0047751C"/>
    <w:rsid w:val="006625B4"/>
    <w:rsid w:val="006D707F"/>
    <w:rsid w:val="00700F61"/>
    <w:rsid w:val="00720FCD"/>
    <w:rsid w:val="007658EF"/>
    <w:rsid w:val="007678BB"/>
    <w:rsid w:val="007F4ECE"/>
    <w:rsid w:val="00855A34"/>
    <w:rsid w:val="00942489"/>
    <w:rsid w:val="00A31B65"/>
    <w:rsid w:val="00A45CE4"/>
    <w:rsid w:val="00A66E7B"/>
    <w:rsid w:val="00A81ED3"/>
    <w:rsid w:val="00AF0482"/>
    <w:rsid w:val="00C118D4"/>
    <w:rsid w:val="00C22B7F"/>
    <w:rsid w:val="00E64033"/>
    <w:rsid w:val="00E81A82"/>
    <w:rsid w:val="00EC1330"/>
    <w:rsid w:val="00F31FA8"/>
    <w:rsid w:val="00F765C4"/>
    <w:rsid w:val="00FA08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6CB93-B678-4399-9E67-14A55DB3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751C"/>
    <w:pPr>
      <w:ind w:left="720"/>
      <w:contextualSpacing/>
    </w:pPr>
    <w:rPr>
      <w:rFonts w:ascii="Times New Roman" w:hAnsi="Times New Roman"/>
      <w:color w:val="000000" w:themeColor="text1"/>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4461</Words>
  <Characters>25432</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erkus</dc:creator>
  <cp:keywords/>
  <dc:description/>
  <cp:lastModifiedBy>User</cp:lastModifiedBy>
  <cp:revision>2</cp:revision>
  <dcterms:created xsi:type="dcterms:W3CDTF">2020-05-29T13:03:00Z</dcterms:created>
  <dcterms:modified xsi:type="dcterms:W3CDTF">2020-05-29T13:03:00Z</dcterms:modified>
</cp:coreProperties>
</file>